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FCB99" w14:textId="77777777" w:rsidR="00D97B92" w:rsidRDefault="00000000">
      <w:pPr>
        <w:pStyle w:val="Heading1"/>
        <w:spacing w:before="0" w:after="120" w:line="275" w:lineRule="auto"/>
        <w:rPr>
          <w:rFonts w:ascii="Google Sans" w:eastAsia="Google Sans" w:hAnsi="Google Sans" w:cs="Google Sans"/>
          <w:color w:val="1F1F1F"/>
        </w:rPr>
      </w:pPr>
      <w:r>
        <w:rPr>
          <w:rFonts w:ascii="Google Sans" w:eastAsia="Google Sans" w:hAnsi="Google Sans" w:cs="Google Sans"/>
          <w:color w:val="1F1F1F"/>
        </w:rPr>
        <w:t>Technical Report: Low-Latency Neural Audio Coder for Real-Time Teleconferencing</w:t>
      </w:r>
    </w:p>
    <w:p w14:paraId="09D3F110" w14:textId="77777777" w:rsidR="00D97B92"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Executive Summary</w:t>
      </w:r>
    </w:p>
    <w:p w14:paraId="22D39AFA" w14:textId="77777777" w:rsidR="00D97B9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This project addresses the critical challenge of maintaining high audio fidelity in low-bitrate (8–12 kbps) teleconferencing environments while adhering to strict real-time latency constraints (&lt; 20 </w:t>
      </w:r>
      <w:proofErr w:type="spellStart"/>
      <w:r>
        <w:rPr>
          <w:rFonts w:ascii="Google Sans Text" w:eastAsia="Google Sans Text" w:hAnsi="Google Sans Text" w:cs="Google Sans Text"/>
          <w:color w:val="1F1F1F"/>
        </w:rPr>
        <w:t>ms</w:t>
      </w:r>
      <w:proofErr w:type="spellEnd"/>
      <w:r>
        <w:rPr>
          <w:rFonts w:ascii="Google Sans Text" w:eastAsia="Google Sans Text" w:hAnsi="Google Sans Text" w:cs="Google Sans Text"/>
          <w:color w:val="1F1F1F"/>
        </w:rPr>
        <w:t xml:space="preserve">). Traditional codecs, such as Opus, degrade significantly in quality at very low bitrates. Conversely, state-of-the-art neural codecs (e.g., Lyra, </w:t>
      </w:r>
      <w:proofErr w:type="spellStart"/>
      <w:r>
        <w:rPr>
          <w:rFonts w:ascii="Google Sans Text" w:eastAsia="Google Sans Text" w:hAnsi="Google Sans Text" w:cs="Google Sans Text"/>
          <w:color w:val="1F1F1F"/>
        </w:rPr>
        <w:t>SoundStream</w:t>
      </w:r>
      <w:proofErr w:type="spellEnd"/>
      <w:r>
        <w:rPr>
          <w:rFonts w:ascii="Google Sans Text" w:eastAsia="Google Sans Text" w:hAnsi="Google Sans Text" w:cs="Google Sans Text"/>
          <w:color w:val="1F1F1F"/>
        </w:rPr>
        <w:t xml:space="preserve">) often rely on non-causal architectures or computationally intensive processes that introduce unacceptable latency or remain </w:t>
      </w:r>
      <w:proofErr w:type="gramStart"/>
      <w:r>
        <w:rPr>
          <w:rFonts w:ascii="Google Sans Text" w:eastAsia="Google Sans Text" w:hAnsi="Google Sans Text" w:cs="Google Sans Text"/>
          <w:color w:val="1F1F1F"/>
        </w:rPr>
        <w:t>closed-source</w:t>
      </w:r>
      <w:proofErr w:type="gramEnd"/>
      <w:r>
        <w:rPr>
          <w:rFonts w:ascii="Google Sans Text" w:eastAsia="Google Sans Text" w:hAnsi="Google Sans Text" w:cs="Google Sans Text"/>
          <w:color w:val="1F1F1F"/>
        </w:rPr>
        <w:t>.</w:t>
      </w:r>
    </w:p>
    <w:p w14:paraId="2AED2A16" w14:textId="77777777" w:rsidR="00D97B9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This study developed and evaluated three distinct architectural approaches:</w:t>
      </w:r>
    </w:p>
    <w:p w14:paraId="6774497C" w14:textId="77777777" w:rsidR="00D97B9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"Tiny Transformer":</w:t>
      </w:r>
      <w:r>
        <w:rPr>
          <w:rFonts w:ascii="Google Sans Text" w:eastAsia="Google Sans Text" w:hAnsi="Google Sans Text" w:cs="Google Sans Text"/>
          <w:color w:val="1F1F1F"/>
        </w:rPr>
        <w:t xml:space="preserve"> A custom, fully causal Vector-Quantized Variational Autoencoder (VQ-VAE) with a Transformer bottleneck, engineered for 15ms algorithmic latency.</w:t>
      </w:r>
    </w:p>
    <w:p w14:paraId="7333FC6D" w14:textId="77777777" w:rsidR="00D97B9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 xml:space="preserve">Streaming </w:t>
      </w:r>
      <w:proofErr w:type="spellStart"/>
      <w:r>
        <w:rPr>
          <w:rFonts w:ascii="Google Sans Text" w:eastAsia="Google Sans Text" w:hAnsi="Google Sans Text" w:cs="Google Sans Text"/>
          <w:b/>
          <w:bCs/>
          <w:color w:val="1F1F1F"/>
        </w:rPr>
        <w:t>EnCodec</w:t>
      </w:r>
      <w:proofErr w:type="spellEnd"/>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An adaptation of Meta’s 24kHz </w:t>
      </w:r>
      <w:proofErr w:type="spellStart"/>
      <w:r>
        <w:rPr>
          <w:rFonts w:ascii="Google Sans Text" w:eastAsia="Google Sans Text" w:hAnsi="Google Sans Text" w:cs="Google Sans Text"/>
          <w:color w:val="1F1F1F"/>
        </w:rPr>
        <w:t>EnCodec</w:t>
      </w:r>
      <w:proofErr w:type="spellEnd"/>
      <w:r>
        <w:rPr>
          <w:rFonts w:ascii="Google Sans Text" w:eastAsia="Google Sans Text" w:hAnsi="Google Sans Text" w:cs="Google Sans Text"/>
          <w:color w:val="1F1F1F"/>
        </w:rPr>
        <w:t xml:space="preserve"> model, wrapped in a circular buffer system to enable continuous streaming.</w:t>
      </w:r>
    </w:p>
    <w:p w14:paraId="2C67CE65" w14:textId="77777777" w:rsidR="00D97B92"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Hybrid Opus + Neural Post-Filter (Final Selection):</w:t>
      </w:r>
      <w:r>
        <w:rPr>
          <w:rFonts w:ascii="Google Sans Text" w:eastAsia="Google Sans Text" w:hAnsi="Google Sans Text" w:cs="Google Sans Text"/>
          <w:color w:val="1F1F1F"/>
        </w:rPr>
        <w:t xml:space="preserve"> A standard Opus transport layer augmented with a lightweight, residual neural network designed to restore spectral details.</w:t>
      </w:r>
    </w:p>
    <w:p w14:paraId="2565C8A4" w14:textId="77777777" w:rsidR="00D97B92"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Key Results:</w:t>
      </w:r>
      <w:r>
        <w:rPr>
          <w:rFonts w:ascii="Google Sans Text" w:eastAsia="Google Sans Text" w:hAnsi="Google Sans Text" w:cs="Google Sans Text"/>
          <w:color w:val="1F1F1F"/>
        </w:rPr>
        <w:t xml:space="preserve"> While the "Tiny Transformer" successfully achieved the lowest algorithmic latency (15ms), it suffered from codebook collapse due to data scarcity (PESQ 1.20). </w:t>
      </w:r>
      <w:r>
        <w:rPr>
          <w:rFonts w:ascii="Google Sans Text" w:eastAsia="Google Sans Text" w:hAnsi="Google Sans Text" w:cs="Google Sans Text"/>
          <w:b/>
          <w:bCs/>
          <w:color w:val="1F1F1F"/>
        </w:rPr>
        <w:t>Consequently, the Hybrid Opus approach was selected as the final deployed solution.</w:t>
      </w:r>
      <w:r>
        <w:rPr>
          <w:rFonts w:ascii="Google Sans Text" w:eastAsia="Google Sans Text" w:hAnsi="Google Sans Text" w:cs="Google Sans Text"/>
          <w:color w:val="1F1F1F"/>
        </w:rPr>
        <w:t xml:space="preserve"> It demonstrated the highest stability and perceptual quality (PESQ &gt; 3.2), confirming that residual neural enhancement is currently the most viable pathway for real-time deployment on resource-constrained hardware.</w:t>
      </w:r>
    </w:p>
    <w:p w14:paraId="4CCF0E26" w14:textId="77777777" w:rsidR="00D97B92"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1. Introduction</w:t>
      </w:r>
    </w:p>
    <w:p w14:paraId="3E5EA817" w14:textId="77777777" w:rsidR="00D97B92"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1.1 Problem Statement</w:t>
      </w:r>
    </w:p>
    <w:p w14:paraId="50633D7E" w14:textId="77777777" w:rsidR="00D97B9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Real-time teleconferencing requires a precise equilibrium between </w:t>
      </w:r>
      <w:r>
        <w:rPr>
          <w:rFonts w:ascii="Google Sans Text" w:eastAsia="Google Sans Text" w:hAnsi="Google Sans Text" w:cs="Google Sans Text"/>
          <w:b/>
          <w:bCs/>
          <w:color w:val="1F1F1F"/>
        </w:rPr>
        <w:t>Bitrate</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Quality</w:t>
      </w:r>
      <w:r>
        <w:rPr>
          <w:rFonts w:ascii="Google Sans Text" w:eastAsia="Google Sans Text" w:hAnsi="Google Sans Text" w:cs="Google Sans Text"/>
          <w:color w:val="1F1F1F"/>
        </w:rPr>
        <w:t xml:space="preserve">, and </w:t>
      </w:r>
      <w:r>
        <w:rPr>
          <w:rFonts w:ascii="Google Sans Text" w:eastAsia="Google Sans Text" w:hAnsi="Google Sans Text" w:cs="Google Sans Text"/>
          <w:b/>
          <w:bCs/>
          <w:color w:val="1F1F1F"/>
        </w:rPr>
        <w:t>Latency</w:t>
      </w:r>
      <w:r>
        <w:rPr>
          <w:rFonts w:ascii="Google Sans Text" w:eastAsia="Google Sans Text" w:hAnsi="Google Sans Text" w:cs="Google Sans Text"/>
          <w:color w:val="1F1F1F"/>
        </w:rPr>
        <w:t>:</w:t>
      </w:r>
    </w:p>
    <w:p w14:paraId="0A3ADB06" w14:textId="77777777" w:rsidR="00D97B9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Bitrate:</w:t>
      </w:r>
      <w:r>
        <w:rPr>
          <w:rFonts w:ascii="Google Sans Text" w:eastAsia="Google Sans Text" w:hAnsi="Google Sans Text" w:cs="Google Sans Text"/>
          <w:color w:val="1F1F1F"/>
        </w:rPr>
        <w:t xml:space="preserve"> Bandwidth-constrained networks necessitate compression to &lt; 10 kbps.</w:t>
      </w:r>
    </w:p>
    <w:p w14:paraId="0EF13D44" w14:textId="77777777" w:rsidR="00D97B9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Latency:</w:t>
      </w:r>
      <w:r>
        <w:rPr>
          <w:rFonts w:ascii="Google Sans Text" w:eastAsia="Google Sans Text" w:hAnsi="Google Sans Text" w:cs="Google Sans Text"/>
          <w:color w:val="1F1F1F"/>
        </w:rPr>
        <w:t xml:space="preserve"> To maintain natural conversational turn-taking, end-to-end latency must remain under 150ms, with the codec's algorithmic contribution capped at approximately </w:t>
      </w:r>
      <w:r>
        <w:rPr>
          <w:rFonts w:ascii="Google Sans Text" w:eastAsia="Google Sans Text" w:hAnsi="Google Sans Text" w:cs="Google Sans Text"/>
          <w:color w:val="1F1F1F"/>
        </w:rPr>
        <w:lastRenderedPageBreak/>
        <w:t>20ms.</w:t>
      </w:r>
    </w:p>
    <w:p w14:paraId="57C80323" w14:textId="77777777" w:rsidR="00D97B92"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Quality:</w:t>
      </w:r>
      <w:r>
        <w:rPr>
          <w:rFonts w:ascii="Google Sans Text" w:eastAsia="Google Sans Text" w:hAnsi="Google Sans Text" w:cs="Google Sans Text"/>
          <w:color w:val="1F1F1F"/>
        </w:rPr>
        <w:t xml:space="preserve"> Speech must remain intelligible (STOI &gt; 0.9) and natural (PESQ &gt; 3.5).</w:t>
      </w:r>
    </w:p>
    <w:p w14:paraId="2F2D40B7" w14:textId="77777777" w:rsidR="00D97B92"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Existing solutions fail to satisfy this triad simultaneously. Opus exhibits robotic artifacts at 6 kbps, while high-fidelity neural models (e.g., </w:t>
      </w:r>
      <w:proofErr w:type="spellStart"/>
      <w:r>
        <w:rPr>
          <w:rFonts w:ascii="Google Sans Text" w:eastAsia="Google Sans Text" w:hAnsi="Google Sans Text" w:cs="Google Sans Text"/>
          <w:color w:val="1F1F1F"/>
        </w:rPr>
        <w:t>EnCodec</w:t>
      </w:r>
      <w:proofErr w:type="spellEnd"/>
      <w:r>
        <w:rPr>
          <w:rFonts w:ascii="Google Sans Text" w:eastAsia="Google Sans Text" w:hAnsi="Google Sans Text" w:cs="Google Sans Text"/>
          <w:color w:val="1F1F1F"/>
        </w:rPr>
        <w:t>) typically require frame sizes exceeding 75ms for effective context, violating the latency budget.</w:t>
      </w:r>
    </w:p>
    <w:p w14:paraId="76186EA4" w14:textId="77777777" w:rsidR="00D97B92"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1.2 Objectives</w:t>
      </w:r>
    </w:p>
    <w:p w14:paraId="22597254" w14:textId="77777777" w:rsidR="00D97B9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Develop a prototype neural audio codec optimized for </w:t>
      </w:r>
      <w:r>
        <w:rPr>
          <w:rFonts w:ascii="Google Sans Text" w:eastAsia="Google Sans Text" w:hAnsi="Google Sans Text" w:cs="Google Sans Text"/>
          <w:b/>
          <w:bCs/>
          <w:color w:val="1F1F1F"/>
        </w:rPr>
        <w:t xml:space="preserve">&lt; 20 </w:t>
      </w:r>
      <w:proofErr w:type="spellStart"/>
      <w:r>
        <w:rPr>
          <w:rFonts w:ascii="Google Sans Text" w:eastAsia="Google Sans Text" w:hAnsi="Google Sans Text" w:cs="Google Sans Text"/>
          <w:b/>
          <w:bCs/>
          <w:color w:val="1F1F1F"/>
        </w:rPr>
        <w:t>ms</w:t>
      </w:r>
      <w:proofErr w:type="spellEnd"/>
      <w:r>
        <w:rPr>
          <w:rFonts w:ascii="Google Sans Text" w:eastAsia="Google Sans Text" w:hAnsi="Google Sans Text" w:cs="Google Sans Text"/>
          <w:b/>
          <w:bCs/>
          <w:color w:val="1F1F1F"/>
        </w:rPr>
        <w:t xml:space="preserve"> algorithmic latency</w:t>
      </w:r>
      <w:r>
        <w:rPr>
          <w:rFonts w:ascii="Google Sans Text" w:eastAsia="Google Sans Text" w:hAnsi="Google Sans Text" w:cs="Google Sans Text"/>
          <w:color w:val="1F1F1F"/>
        </w:rPr>
        <w:t>.</w:t>
      </w:r>
    </w:p>
    <w:p w14:paraId="5C83D7F5" w14:textId="77777777" w:rsidR="00D97B9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F1F1F"/>
        </w:rPr>
        <w:t>Implement a real-time UDP streaming platform to demonstrate the codec in a live environment.</w:t>
      </w:r>
    </w:p>
    <w:p w14:paraId="4900AADE" w14:textId="77777777" w:rsidR="00D97B92"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color w:val="1F1F1F"/>
        </w:rPr>
        <w:t>Compare the custom neural solution against the industry-standard Opus codec and a hybrid neural-enhanced approach.</w:t>
      </w:r>
    </w:p>
    <w:p w14:paraId="39A7F0D3" w14:textId="77777777" w:rsidR="00D97B92" w:rsidRDefault="00000000">
      <w:pPr>
        <w:pStyle w:val="Heading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2. Theoretical Framework &amp; Methodology</w:t>
      </w:r>
    </w:p>
    <w:p w14:paraId="7ACE90E3" w14:textId="77777777" w:rsidR="00D97B92"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2.1 Causal Convolution &amp; Receptive Fields</w:t>
      </w:r>
    </w:p>
    <w:p w14:paraId="6199442E" w14:textId="77777777" w:rsidR="00D97B9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Standard Convolutional Neural Networks (</w:t>
      </w:r>
      <w:proofErr w:type="spellStart"/>
      <w:r>
        <w:rPr>
          <w:rFonts w:ascii="Google Sans Text" w:eastAsia="Google Sans Text" w:hAnsi="Google Sans Text" w:cs="Google Sans Text"/>
          <w:color w:val="1F1F1F"/>
        </w:rPr>
        <w:t>CNNs</w:t>
      </w:r>
      <w:proofErr w:type="spellEnd"/>
      <w:r>
        <w:rPr>
          <w:rFonts w:ascii="Google Sans Text" w:eastAsia="Google Sans Text" w:hAnsi="Google Sans Text" w:cs="Google Sans Text"/>
          <w:color w:val="1F1F1F"/>
        </w:rPr>
        <w:t>) typically utilize padding on both sides of an input sequence, requiring future data (look-ahead) to compute the current output. This approach is inadmissible for real-time streaming.</w:t>
      </w:r>
    </w:p>
    <w:p w14:paraId="4FD99252" w14:textId="77777777" w:rsidR="00D97B9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This architecture utilizes </w:t>
      </w:r>
      <w:r>
        <w:rPr>
          <w:rFonts w:ascii="Google Sans Text" w:eastAsia="Google Sans Text" w:hAnsi="Google Sans Text" w:cs="Google Sans Text"/>
          <w:b/>
          <w:bCs/>
          <w:color w:val="1F1F1F"/>
        </w:rPr>
        <w:t>Causal Convolutions</w:t>
      </w:r>
      <w:r>
        <w:rPr>
          <w:rFonts w:ascii="Google Sans Text" w:eastAsia="Google Sans Text" w:hAnsi="Google Sans Text" w:cs="Google Sans Text"/>
          <w:color w:val="1F1F1F"/>
        </w:rPr>
        <w:t xml:space="preserve"> (Left-Padding only). For a kernel size $K$ and dilation $d$, the receptive field expands backward in time, ensuring the output at time $t$ depends exclusively on inputs $x_{t}, x_{t-1}, \dots$.</w:t>
      </w:r>
    </w:p>
    <w:p w14:paraId="68CF260F" w14:textId="77777777" w:rsidR="00D97B92"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2.2 Vector Quantization (VQ)</w:t>
      </w:r>
    </w:p>
    <w:p w14:paraId="6DF3F838" w14:textId="77777777" w:rsidR="00D97B9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To achieve low bitrates, Vector Quantization is employed in the latent space. The encoder $E(x)$ produces continuous vectors $</w:t>
      </w:r>
      <w:proofErr w:type="spellStart"/>
      <w:r>
        <w:rPr>
          <w:rFonts w:ascii="Google Sans Text" w:eastAsia="Google Sans Text" w:hAnsi="Google Sans Text" w:cs="Google Sans Text"/>
          <w:color w:val="1F1F1F"/>
        </w:rPr>
        <w:t>z_e</w:t>
      </w:r>
      <w:proofErr w:type="spellEnd"/>
      <w:r>
        <w:rPr>
          <w:rFonts w:ascii="Google Sans Text" w:eastAsia="Google Sans Text" w:hAnsi="Google Sans Text" w:cs="Google Sans Text"/>
          <w:color w:val="1F1F1F"/>
        </w:rPr>
        <w:t xml:space="preserve">$. The quantizer maps each vector to the nearest </w:t>
      </w:r>
      <w:proofErr w:type="spellStart"/>
      <w:r>
        <w:rPr>
          <w:rFonts w:ascii="Google Sans Text" w:eastAsia="Google Sans Text" w:hAnsi="Google Sans Text" w:cs="Google Sans Text"/>
          <w:color w:val="1F1F1F"/>
        </w:rPr>
        <w:t>neighbor</w:t>
      </w:r>
      <w:proofErr w:type="spellEnd"/>
      <w:r>
        <w:rPr>
          <w:rFonts w:ascii="Google Sans Text" w:eastAsia="Google Sans Text" w:hAnsi="Google Sans Text" w:cs="Google Sans Text"/>
          <w:color w:val="1F1F1F"/>
        </w:rPr>
        <w:t xml:space="preserve"> in a learnable codebook $C = </w:t>
      </w:r>
      <w:proofErr w:type="gramStart"/>
      <w:r>
        <w:rPr>
          <w:rFonts w:ascii="Google Sans Text" w:eastAsia="Google Sans Text" w:hAnsi="Google Sans Text" w:cs="Google Sans Text"/>
          <w:color w:val="1F1F1F"/>
        </w:rPr>
        <w:t>\{</w:t>
      </w:r>
      <w:proofErr w:type="gramEnd"/>
      <w:r>
        <w:rPr>
          <w:rFonts w:ascii="Google Sans Text" w:eastAsia="Google Sans Text" w:hAnsi="Google Sans Text" w:cs="Google Sans Text"/>
          <w:color w:val="1F1F1F"/>
        </w:rPr>
        <w:t xml:space="preserve">e_1, \dots, </w:t>
      </w:r>
      <w:proofErr w:type="spellStart"/>
      <w:r>
        <w:rPr>
          <w:rFonts w:ascii="Google Sans Text" w:eastAsia="Google Sans Text" w:hAnsi="Google Sans Text" w:cs="Google Sans Text"/>
          <w:color w:val="1F1F1F"/>
        </w:rPr>
        <w:t>e_K</w:t>
      </w:r>
      <w:proofErr w:type="spellEnd"/>
      <w:proofErr w:type="gramStart"/>
      <w:r>
        <w:rPr>
          <w:rFonts w:ascii="Google Sans Text" w:eastAsia="Google Sans Text" w:hAnsi="Google Sans Text" w:cs="Google Sans Text"/>
          <w:color w:val="1F1F1F"/>
        </w:rPr>
        <w:t>\}$</w:t>
      </w:r>
      <w:proofErr w:type="gramEnd"/>
      <w:r>
        <w:rPr>
          <w:rFonts w:ascii="Google Sans Text" w:eastAsia="Google Sans Text" w:hAnsi="Google Sans Text" w:cs="Google Sans Text"/>
          <w:color w:val="1F1F1F"/>
        </w:rPr>
        <w:t>:</w:t>
      </w:r>
    </w:p>
    <w:p w14:paraId="43867654" w14:textId="77777777" w:rsidR="00D97B92" w:rsidRDefault="00000000">
      <w:pPr>
        <w:pBdr>
          <w:top w:val="nil"/>
          <w:left w:val="nil"/>
          <w:bottom w:val="nil"/>
          <w:right w:val="nil"/>
          <w:between w:val="nil"/>
        </w:pBdr>
      </w:pPr>
      <w:r>
        <w:t>$$</w:t>
      </w:r>
      <w:proofErr w:type="spellStart"/>
      <w:r>
        <w:t>z_q</w:t>
      </w:r>
      <w:proofErr w:type="spellEnd"/>
      <w:r>
        <w:t xml:space="preserve"> = \text{</w:t>
      </w:r>
      <w:proofErr w:type="spellStart"/>
      <w:r>
        <w:t>argmin</w:t>
      </w:r>
      <w:proofErr w:type="spellEnd"/>
      <w:r>
        <w:t>}</w:t>
      </w:r>
      <w:proofErr w:type="gramStart"/>
      <w:r>
        <w:t>_{</w:t>
      </w:r>
      <w:proofErr w:type="spellStart"/>
      <w:proofErr w:type="gramEnd"/>
      <w:r>
        <w:t>e_k</w:t>
      </w:r>
      <w:proofErr w:type="spellEnd"/>
      <w:r>
        <w:t xml:space="preserve"> \in C} ||</w:t>
      </w:r>
      <w:proofErr w:type="spellStart"/>
      <w:r>
        <w:t>z_e</w:t>
      </w:r>
      <w:proofErr w:type="spellEnd"/>
      <w:r>
        <w:t xml:space="preserve"> - </w:t>
      </w:r>
      <w:proofErr w:type="spellStart"/>
      <w:r>
        <w:t>e_k</w:t>
      </w:r>
      <w:proofErr w:type="spellEnd"/>
      <w:r>
        <w:t>||_2$$</w:t>
      </w:r>
    </w:p>
    <w:p w14:paraId="18764345" w14:textId="77777777" w:rsidR="00D97B9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This discretization facilitates the transmission of indices rather than floating-point numbers, drastically reducing the required bitrate.</w:t>
      </w:r>
    </w:p>
    <w:p w14:paraId="0BFF5DE0" w14:textId="77777777" w:rsidR="00D97B92"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3. System Architecture</w:t>
      </w:r>
    </w:p>
    <w:p w14:paraId="5EC10981" w14:textId="77777777" w:rsidR="00D97B9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project implements a complete end-to-end system comprising a Graphical User Interface (GUI), a network layer, and three swappable codec backends.</w:t>
      </w:r>
    </w:p>
    <w:p w14:paraId="2E967D5F" w14:textId="77777777" w:rsidR="00D97B92"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3.1 Architecture A: The "Tiny Transformer" (Custom Prototype)</w:t>
      </w:r>
    </w:p>
    <w:p w14:paraId="5E546161" w14:textId="77777777" w:rsidR="00D97B9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Designed primarily for maximum efficiency and minimum latency.</w:t>
      </w:r>
    </w:p>
    <w:p w14:paraId="6628A518" w14:textId="77777777" w:rsidR="00D97B92"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lastRenderedPageBreak/>
        <w:t>Encoder:</w:t>
      </w:r>
      <w:r>
        <w:rPr>
          <w:rFonts w:ascii="Google Sans Text" w:eastAsia="Google Sans Text" w:hAnsi="Google Sans Text" w:cs="Google Sans Text"/>
          <w:color w:val="1F1F1F"/>
        </w:rPr>
        <w:t xml:space="preserve"> 4 layers of Causal Conv1d with strides [2, 2, 2, 3], resulting in a </w:t>
      </w:r>
      <w:proofErr w:type="spellStart"/>
      <w:r>
        <w:rPr>
          <w:rFonts w:ascii="Google Sans Text" w:eastAsia="Google Sans Text" w:hAnsi="Google Sans Text" w:cs="Google Sans Text"/>
          <w:color w:val="1F1F1F"/>
        </w:rPr>
        <w:t>downsampling</w:t>
      </w:r>
      <w:proofErr w:type="spellEnd"/>
      <w:r>
        <w:rPr>
          <w:rFonts w:ascii="Google Sans Text" w:eastAsia="Google Sans Text" w:hAnsi="Google Sans Text" w:cs="Google Sans Text"/>
          <w:color w:val="1F1F1F"/>
        </w:rPr>
        <w:t xml:space="preserve"> factor of 24.</w:t>
      </w:r>
    </w:p>
    <w:p w14:paraId="40528846" w14:textId="77777777" w:rsidR="00D97B92"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Bottleneck:</w:t>
      </w:r>
      <w:r>
        <w:rPr>
          <w:rFonts w:ascii="Google Sans Text" w:eastAsia="Google Sans Text" w:hAnsi="Google Sans Text" w:cs="Google Sans Text"/>
          <w:color w:val="1F1F1F"/>
        </w:rPr>
        <w:t xml:space="preserve"> A custom </w:t>
      </w:r>
      <w:proofErr w:type="spellStart"/>
      <w:r>
        <w:rPr>
          <w:rFonts w:ascii="Google Sans Text" w:eastAsia="Google Sans Text" w:hAnsi="Google Sans Text" w:cs="Google Sans Text"/>
          <w:color w:val="1F1F1F"/>
        </w:rPr>
        <w:t>ImprovedVectorQuantizer</w:t>
      </w:r>
      <w:proofErr w:type="spellEnd"/>
      <w:r>
        <w:rPr>
          <w:rFonts w:ascii="Google Sans Text" w:eastAsia="Google Sans Text" w:hAnsi="Google Sans Text" w:cs="Google Sans Text"/>
          <w:color w:val="1F1F1F"/>
        </w:rPr>
        <w:t xml:space="preserve"> with 2 codebooks of size 128.</w:t>
      </w:r>
    </w:p>
    <w:p w14:paraId="3942B741" w14:textId="77777777" w:rsidR="00D97B92"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Latent Processing:</w:t>
      </w:r>
      <w:r>
        <w:rPr>
          <w:rFonts w:ascii="Google Sans Text" w:eastAsia="Google Sans Text" w:hAnsi="Google Sans Text" w:cs="Google Sans Text"/>
          <w:color w:val="1F1F1F"/>
        </w:rPr>
        <w:t xml:space="preserve"> A miniature Transformer (4 blocks, 8 heads) processes the quantized codes. The attention mask is strictly causal (upper triangular) to prevent information leakage from future frames.</w:t>
      </w:r>
    </w:p>
    <w:p w14:paraId="4F7CF993" w14:textId="77777777" w:rsidR="00D97B92"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Decoder:</w:t>
      </w:r>
      <w:r>
        <w:rPr>
          <w:rFonts w:ascii="Google Sans Text" w:eastAsia="Google Sans Text" w:hAnsi="Google Sans Text" w:cs="Google Sans Text"/>
          <w:color w:val="1F1F1F"/>
        </w:rPr>
        <w:t xml:space="preserve"> 4 layers of Transposed Conv1d to </w:t>
      </w:r>
      <w:proofErr w:type="spellStart"/>
      <w:r>
        <w:rPr>
          <w:rFonts w:ascii="Google Sans Text" w:eastAsia="Google Sans Text" w:hAnsi="Google Sans Text" w:cs="Google Sans Text"/>
          <w:color w:val="1F1F1F"/>
        </w:rPr>
        <w:t>upsample</w:t>
      </w:r>
      <w:proofErr w:type="spellEnd"/>
      <w:r>
        <w:rPr>
          <w:rFonts w:ascii="Google Sans Text" w:eastAsia="Google Sans Text" w:hAnsi="Google Sans Text" w:cs="Google Sans Text"/>
          <w:color w:val="1F1F1F"/>
        </w:rPr>
        <w:t xml:space="preserve"> the </w:t>
      </w:r>
      <w:proofErr w:type="spellStart"/>
      <w:r>
        <w:rPr>
          <w:rFonts w:ascii="Google Sans Text" w:eastAsia="Google Sans Text" w:hAnsi="Google Sans Text" w:cs="Google Sans Text"/>
          <w:color w:val="1F1F1F"/>
        </w:rPr>
        <w:t>latents</w:t>
      </w:r>
      <w:proofErr w:type="spellEnd"/>
      <w:r>
        <w:rPr>
          <w:rFonts w:ascii="Google Sans Text" w:eastAsia="Google Sans Text" w:hAnsi="Google Sans Text" w:cs="Google Sans Text"/>
          <w:color w:val="1F1F1F"/>
        </w:rPr>
        <w:t xml:space="preserve"> back to the waveform domain.</w:t>
      </w:r>
    </w:p>
    <w:p w14:paraId="087F68C1" w14:textId="77777777" w:rsidR="00D97B92"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Parameter Count:</w:t>
      </w:r>
      <w:r>
        <w:rPr>
          <w:rFonts w:ascii="Google Sans Text" w:eastAsia="Google Sans Text" w:hAnsi="Google Sans Text" w:cs="Google Sans Text"/>
          <w:color w:val="1F1F1F"/>
        </w:rPr>
        <w:t xml:space="preserve"> ~0.6 </w:t>
      </w:r>
      <w:proofErr w:type="gramStart"/>
      <w:r>
        <w:rPr>
          <w:rFonts w:ascii="Google Sans Text" w:eastAsia="Google Sans Text" w:hAnsi="Google Sans Text" w:cs="Google Sans Text"/>
          <w:color w:val="1F1F1F"/>
        </w:rPr>
        <w:t>Million</w:t>
      </w:r>
      <w:proofErr w:type="gramEnd"/>
      <w:r>
        <w:rPr>
          <w:rFonts w:ascii="Google Sans Text" w:eastAsia="Google Sans Text" w:hAnsi="Google Sans Text" w:cs="Google Sans Text"/>
          <w:color w:val="1F1F1F"/>
        </w:rPr>
        <w:t xml:space="preserve"> (lightweight).</w:t>
      </w:r>
    </w:p>
    <w:p w14:paraId="1AE25A41" w14:textId="77777777" w:rsidR="00D97B92"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 xml:space="preserve">Bitrate </w:t>
      </w:r>
      <w:proofErr w:type="gramStart"/>
      <w:r>
        <w:rPr>
          <w:rFonts w:ascii="Google Sans Text" w:eastAsia="Google Sans Text" w:hAnsi="Google Sans Text" w:cs="Google Sans Text"/>
          <w:b/>
          <w:bCs/>
          <w:color w:val="1F1F1F"/>
        </w:rPr>
        <w:t>Calculation:</w:t>
      </w:r>
      <w:r>
        <w:rPr>
          <w:rFonts w:ascii="Google Sans Text" w:eastAsia="Google Sans Text" w:hAnsi="Google Sans Text" w:cs="Google Sans Text"/>
          <w:color w:val="1F1F1F"/>
        </w:rPr>
        <w:t>$</w:t>
      </w:r>
      <w:proofErr w:type="gramEnd"/>
      <w:r>
        <w:rPr>
          <w:rFonts w:ascii="Google Sans Text" w:eastAsia="Google Sans Text" w:hAnsi="Google Sans Text" w:cs="Google Sans Text"/>
          <w:color w:val="1F1F1F"/>
        </w:rPr>
        <w:t>$\</w:t>
      </w:r>
      <w:proofErr w:type="gramStart"/>
      <w:r>
        <w:rPr>
          <w:rFonts w:ascii="Google Sans Text" w:eastAsia="Google Sans Text" w:hAnsi="Google Sans Text" w:cs="Google Sans Text"/>
          <w:color w:val="1F1F1F"/>
        </w:rPr>
        <w:t>text{</w:t>
      </w:r>
      <w:proofErr w:type="gramEnd"/>
      <w:r>
        <w:rPr>
          <w:rFonts w:ascii="Google Sans Text" w:eastAsia="Google Sans Text" w:hAnsi="Google Sans Text" w:cs="Google Sans Text"/>
          <w:color w:val="1F1F1F"/>
        </w:rPr>
        <w:t>Bitrate} \</w:t>
      </w:r>
      <w:proofErr w:type="spellStart"/>
      <w:r>
        <w:rPr>
          <w:rFonts w:ascii="Google Sans Text" w:eastAsia="Google Sans Text" w:hAnsi="Google Sans Text" w:cs="Google Sans Text"/>
          <w:color w:val="1F1F1F"/>
        </w:rPr>
        <w:t>approx</w:t>
      </w:r>
      <w:proofErr w:type="spellEnd"/>
      <w:r>
        <w:rPr>
          <w:rFonts w:ascii="Google Sans Text" w:eastAsia="Google Sans Text" w:hAnsi="Google Sans Text" w:cs="Google Sans Text"/>
          <w:color w:val="1F1F1F"/>
        </w:rPr>
        <w:t xml:space="preserve"> \</w:t>
      </w:r>
      <w:proofErr w:type="gramStart"/>
      <w:r>
        <w:rPr>
          <w:rFonts w:ascii="Google Sans Text" w:eastAsia="Google Sans Text" w:hAnsi="Google Sans Text" w:cs="Google Sans Text"/>
          <w:color w:val="1F1F1F"/>
        </w:rPr>
        <w:t>frac{</w:t>
      </w:r>
      <w:proofErr w:type="gramEnd"/>
      <w:r>
        <w:rPr>
          <w:rFonts w:ascii="Google Sans Text" w:eastAsia="Google Sans Text" w:hAnsi="Google Sans Text" w:cs="Google Sans Text"/>
          <w:color w:val="1F1F1F"/>
        </w:rPr>
        <w:t>16000}{24} \times 7 \</w:t>
      </w:r>
      <w:proofErr w:type="gramStart"/>
      <w:r>
        <w:rPr>
          <w:rFonts w:ascii="Google Sans Text" w:eastAsia="Google Sans Text" w:hAnsi="Google Sans Text" w:cs="Google Sans Text"/>
          <w:color w:val="1F1F1F"/>
        </w:rPr>
        <w:t>text{ bits</w:t>
      </w:r>
      <w:proofErr w:type="gramEnd"/>
      <w:r>
        <w:rPr>
          <w:rFonts w:ascii="Google Sans Text" w:eastAsia="Google Sans Text" w:hAnsi="Google Sans Text" w:cs="Google Sans Text"/>
          <w:color w:val="1F1F1F"/>
        </w:rPr>
        <w:t>} \times 2 \</w:t>
      </w:r>
      <w:proofErr w:type="gramStart"/>
      <w:r>
        <w:rPr>
          <w:rFonts w:ascii="Google Sans Text" w:eastAsia="Google Sans Text" w:hAnsi="Google Sans Text" w:cs="Google Sans Text"/>
          <w:color w:val="1F1F1F"/>
        </w:rPr>
        <w:t>text{ codebooks</w:t>
      </w:r>
      <w:proofErr w:type="gramEnd"/>
      <w:r>
        <w:rPr>
          <w:rFonts w:ascii="Google Sans Text" w:eastAsia="Google Sans Text" w:hAnsi="Google Sans Text" w:cs="Google Sans Text"/>
          <w:color w:val="1F1F1F"/>
        </w:rPr>
        <w:t>} \</w:t>
      </w:r>
      <w:proofErr w:type="spellStart"/>
      <w:r>
        <w:rPr>
          <w:rFonts w:ascii="Google Sans Text" w:eastAsia="Google Sans Text" w:hAnsi="Google Sans Text" w:cs="Google Sans Text"/>
          <w:color w:val="1F1F1F"/>
        </w:rPr>
        <w:t>approx</w:t>
      </w:r>
      <w:proofErr w:type="spellEnd"/>
      <w:r>
        <w:rPr>
          <w:rFonts w:ascii="Google Sans Text" w:eastAsia="Google Sans Text" w:hAnsi="Google Sans Text" w:cs="Google Sans Text"/>
          <w:color w:val="1F1F1F"/>
        </w:rPr>
        <w:t xml:space="preserve"> 9.33 \</w:t>
      </w:r>
      <w:proofErr w:type="gramStart"/>
      <w:r>
        <w:rPr>
          <w:rFonts w:ascii="Google Sans Text" w:eastAsia="Google Sans Text" w:hAnsi="Google Sans Text" w:cs="Google Sans Text"/>
          <w:color w:val="1F1F1F"/>
        </w:rPr>
        <w:t>text{ kbps</w:t>
      </w:r>
      <w:proofErr w:type="gramEnd"/>
      <w:r>
        <w:rPr>
          <w:rFonts w:ascii="Google Sans Text" w:eastAsia="Google Sans Text" w:hAnsi="Google Sans Text" w:cs="Google Sans Text"/>
          <w:color w:val="1F1F1F"/>
        </w:rPr>
        <w:t>}$$</w:t>
      </w:r>
    </w:p>
    <w:p w14:paraId="78AD348B" w14:textId="77777777" w:rsidR="00D97B92" w:rsidRDefault="00000000">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3.2 Architecture B: Hybrid Opus + Neural Post-Filter (Proposed Solution)</w:t>
      </w:r>
    </w:p>
    <w:p w14:paraId="27C5BCE5" w14:textId="77777777" w:rsidR="00D97B9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This architecture leverages the robustness of the Opus codec for transmission and utilizes a neural network solely for enhancement at the receiver.</w:t>
      </w:r>
    </w:p>
    <w:p w14:paraId="67EC7588" w14:textId="77777777" w:rsidR="00D97B92"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color w:val="1F1F1F"/>
        </w:rPr>
        <w:t>Transmission:</w:t>
      </w:r>
      <w:r>
        <w:rPr>
          <w:rFonts w:ascii="Google Sans Text" w:eastAsia="Google Sans Text" w:hAnsi="Google Sans Text" w:cs="Google Sans Text"/>
          <w:color w:val="1F1F1F"/>
        </w:rPr>
        <w:t xml:space="preserve"> Standard Opus encoding at ~12 kbps.</w:t>
      </w:r>
    </w:p>
    <w:p w14:paraId="7565C229" w14:textId="77777777" w:rsidR="00D97B92"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color w:val="1F1F1F"/>
        </w:rPr>
        <w:t>Enhancement Model (</w:t>
      </w:r>
      <w:proofErr w:type="spellStart"/>
      <w:r>
        <w:rPr>
          <w:rFonts w:ascii="Google Sans Text" w:eastAsia="Google Sans Text" w:hAnsi="Google Sans Text" w:cs="Google Sans Text"/>
          <w:b/>
          <w:bCs/>
          <w:color w:val="1F1F1F"/>
        </w:rPr>
        <w:t>UltraLightEnhancer</w:t>
      </w:r>
      <w:proofErr w:type="spellEnd"/>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A residual Convolutional Network receiving decoded (lossy) Opus audio. It learns to predict a residual signal $r$ such that $x_{enhanced} = x_{opus} + \alpha \</w:t>
      </w:r>
      <w:proofErr w:type="spellStart"/>
      <w:r>
        <w:rPr>
          <w:rFonts w:ascii="Google Sans Text" w:eastAsia="Google Sans Text" w:hAnsi="Google Sans Text" w:cs="Google Sans Text"/>
          <w:color w:val="1F1F1F"/>
        </w:rPr>
        <w:t>cdot</w:t>
      </w:r>
      <w:proofErr w:type="spellEnd"/>
      <w:r>
        <w:rPr>
          <w:rFonts w:ascii="Google Sans Text" w:eastAsia="Google Sans Text" w:hAnsi="Google Sans Text" w:cs="Google Sans Text"/>
          <w:color w:val="1F1F1F"/>
        </w:rPr>
        <w:t xml:space="preserve"> r$.</w:t>
      </w:r>
    </w:p>
    <w:p w14:paraId="5BD6A457" w14:textId="77777777" w:rsidR="00D97B92"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Safety Mechanism:</w:t>
      </w:r>
      <w:r>
        <w:rPr>
          <w:rFonts w:ascii="Google Sans Text" w:eastAsia="Google Sans Text" w:hAnsi="Google Sans Text" w:cs="Google Sans Text"/>
          <w:color w:val="1F1F1F"/>
        </w:rPr>
        <w:t xml:space="preserve"> The mixing factor $\alpha$ is clamped (e.g., 0.1) to ensure the base audio remains intelligible even if the neural network generates artifacts.</w:t>
      </w:r>
    </w:p>
    <w:p w14:paraId="546B8AC6" w14:textId="77777777" w:rsidR="00D97B92" w:rsidRDefault="00000000">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 xml:space="preserve">3.3 Architecture C: Streaming </w:t>
      </w:r>
      <w:proofErr w:type="spellStart"/>
      <w:r>
        <w:rPr>
          <w:rFonts w:ascii="Google Sans" w:eastAsia="Google Sans" w:hAnsi="Google Sans" w:cs="Google Sans"/>
          <w:color w:val="1F1F1F"/>
        </w:rPr>
        <w:t>EnCodec</w:t>
      </w:r>
      <w:proofErr w:type="spellEnd"/>
      <w:r>
        <w:rPr>
          <w:rFonts w:ascii="Google Sans" w:eastAsia="Google Sans" w:hAnsi="Google Sans" w:cs="Google Sans"/>
          <w:color w:val="1F1F1F"/>
        </w:rPr>
        <w:t xml:space="preserve"> Wrapper</w:t>
      </w:r>
    </w:p>
    <w:p w14:paraId="3CB7C0B8" w14:textId="77777777" w:rsidR="00D97B9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An adaptation of the pre-trained </w:t>
      </w:r>
      <w:proofErr w:type="spellStart"/>
      <w:r>
        <w:rPr>
          <w:rFonts w:ascii="Google Sans Text" w:eastAsia="Google Sans Text" w:hAnsi="Google Sans Text" w:cs="Google Sans Text"/>
          <w:color w:val="1F1F1F"/>
        </w:rPr>
        <w:t>EnCodec</w:t>
      </w:r>
      <w:proofErr w:type="spellEnd"/>
      <w:r>
        <w:rPr>
          <w:rFonts w:ascii="Google Sans Text" w:eastAsia="Google Sans Text" w:hAnsi="Google Sans Text" w:cs="Google Sans Text"/>
          <w:color w:val="1F1F1F"/>
        </w:rPr>
        <w:t xml:space="preserve"> (24kHz). As the original model is not strictly causal for small frames, a </w:t>
      </w:r>
      <w:proofErr w:type="spellStart"/>
      <w:r>
        <w:rPr>
          <w:rFonts w:ascii="Google Sans Text" w:eastAsia="Google Sans Text" w:hAnsi="Google Sans Text" w:cs="Google Sans Text"/>
          <w:color w:val="1F1F1F"/>
        </w:rPr>
        <w:t>FineTunedEncodecWrapper</w:t>
      </w:r>
      <w:proofErr w:type="spellEnd"/>
      <w:r>
        <w:rPr>
          <w:rFonts w:ascii="Google Sans Text" w:eastAsia="Google Sans Text" w:hAnsi="Google Sans Text" w:cs="Google Sans Text"/>
          <w:color w:val="1F1F1F"/>
        </w:rPr>
        <w:t xml:space="preserve"> was constructed.</w:t>
      </w:r>
    </w:p>
    <w:p w14:paraId="7069372C" w14:textId="77777777" w:rsidR="00D97B92"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Mechanism:</w:t>
      </w:r>
      <w:r>
        <w:rPr>
          <w:rFonts w:ascii="Google Sans Text" w:eastAsia="Google Sans Text" w:hAnsi="Google Sans Text" w:cs="Google Sans Text"/>
          <w:color w:val="1F1F1F"/>
        </w:rPr>
        <w:t xml:space="preserve"> Implements an internal rolling buffer accumulating incoming 20ms chunks until sufficient context exists for the model's native frame size.</w:t>
      </w:r>
    </w:p>
    <w:p w14:paraId="0F767525" w14:textId="77777777" w:rsidR="00D97B92"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Latency Cost:</w:t>
      </w:r>
      <w:r>
        <w:rPr>
          <w:rFonts w:ascii="Google Sans Text" w:eastAsia="Google Sans Text" w:hAnsi="Google Sans Text" w:cs="Google Sans Text"/>
          <w:color w:val="1F1F1F"/>
        </w:rPr>
        <w:t xml:space="preserve"> While quality is superior, this buffering introduces an unavoidable latency penalty (~80ms).</w:t>
      </w:r>
    </w:p>
    <w:p w14:paraId="4E78BE1E" w14:textId="77777777" w:rsidR="00D97B92" w:rsidRDefault="00000000">
      <w:pPr>
        <w:pStyle w:val="Heading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4. Implementation Details</w:t>
      </w:r>
    </w:p>
    <w:p w14:paraId="09226F27" w14:textId="77777777" w:rsidR="00D97B92"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4.1 The Streaming Engine (UDP &amp; Buffering)</w:t>
      </w:r>
    </w:p>
    <w:p w14:paraId="090ECE03" w14:textId="77777777" w:rsidR="00D97B9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application (app.py, streaming_tab.py) is built using PyQt5 and </w:t>
      </w:r>
      <w:proofErr w:type="spellStart"/>
      <w:r>
        <w:rPr>
          <w:rFonts w:ascii="Google Sans Text" w:eastAsia="Google Sans Text" w:hAnsi="Google Sans Text" w:cs="Google Sans Text"/>
          <w:color w:val="1F1F1F"/>
        </w:rPr>
        <w:t>PyAudio</w:t>
      </w:r>
      <w:proofErr w:type="spellEnd"/>
      <w:r>
        <w:rPr>
          <w:rFonts w:ascii="Google Sans Text" w:eastAsia="Google Sans Text" w:hAnsi="Google Sans Text" w:cs="Google Sans Text"/>
          <w:color w:val="1F1F1F"/>
        </w:rPr>
        <w:t>.</w:t>
      </w:r>
    </w:p>
    <w:p w14:paraId="18020E54" w14:textId="77777777" w:rsidR="00D97B9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color w:val="1F1F1F"/>
        </w:rPr>
        <w:t>Protocol:</w:t>
      </w:r>
      <w:r>
        <w:rPr>
          <w:rFonts w:ascii="Google Sans Text" w:eastAsia="Google Sans Text" w:hAnsi="Google Sans Text" w:cs="Google Sans Text"/>
          <w:color w:val="1F1F1F"/>
        </w:rPr>
        <w:t xml:space="preserve"> User Datagram Protocol (UDP) is utilized to minimize latency; TCP retransmission delays are inadmissible for real-time audio.</w:t>
      </w:r>
    </w:p>
    <w:p w14:paraId="21EC59B3" w14:textId="77777777" w:rsidR="00D97B9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color w:val="1F1F1F"/>
        </w:rPr>
        <w:t>Chunk Size:</w:t>
      </w:r>
      <w:r>
        <w:rPr>
          <w:rFonts w:ascii="Google Sans Text" w:eastAsia="Google Sans Text" w:hAnsi="Google Sans Text" w:cs="Google Sans Text"/>
          <w:color w:val="1F1F1F"/>
        </w:rPr>
        <w:t xml:space="preserve"> The system operates on a rigid heartbeat of </w:t>
      </w:r>
      <w:r>
        <w:rPr>
          <w:rFonts w:ascii="Google Sans Text" w:eastAsia="Google Sans Text" w:hAnsi="Google Sans Text" w:cs="Google Sans Text"/>
          <w:b/>
          <w:bCs/>
          <w:color w:val="1F1F1F"/>
        </w:rPr>
        <w:t>20ms (320 samples at 16kHz)</w:t>
      </w:r>
      <w:r>
        <w:rPr>
          <w:rFonts w:ascii="Google Sans Text" w:eastAsia="Google Sans Text" w:hAnsi="Google Sans Text" w:cs="Google Sans Text"/>
          <w:color w:val="1F1F1F"/>
        </w:rPr>
        <w:t>.</w:t>
      </w:r>
    </w:p>
    <w:p w14:paraId="0339EFD0" w14:textId="77777777" w:rsidR="00D97B92"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lastRenderedPageBreak/>
        <w:t>Packet Structure:</w:t>
      </w:r>
      <w:r>
        <w:rPr>
          <w:rFonts w:ascii="Google Sans Text" w:eastAsia="Google Sans Text" w:hAnsi="Google Sans Text" w:cs="Google Sans Text"/>
          <w:color w:val="1F1F1F"/>
        </w:rPr>
        <w:t xml:space="preserve"> [Header: 16 bytes] + [Payload: Quantized Indices / Opus Bytes]</w:t>
      </w:r>
    </w:p>
    <w:p w14:paraId="60B1B27C" w14:textId="77777777" w:rsidR="00D97B92" w:rsidRDefault="00000000">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4.2 Overlap-and-Save (</w:t>
      </w:r>
      <w:proofErr w:type="spellStart"/>
      <w:r>
        <w:rPr>
          <w:rFonts w:ascii="Google Sans" w:eastAsia="Google Sans" w:hAnsi="Google Sans" w:cs="Google Sans"/>
          <w:color w:val="1F1F1F"/>
        </w:rPr>
        <w:t>OaS</w:t>
      </w:r>
      <w:proofErr w:type="spellEnd"/>
      <w:r>
        <w:rPr>
          <w:rFonts w:ascii="Google Sans" w:eastAsia="Google Sans" w:hAnsi="Google Sans" w:cs="Google Sans"/>
          <w:color w:val="1F1F1F"/>
        </w:rPr>
        <w:t>) Simulation</w:t>
      </w:r>
    </w:p>
    <w:p w14:paraId="1C193A89" w14:textId="77777777" w:rsidR="00D97B9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To ensure neural networks function in a streaming context without artifacts at chunk boundaries, a manual context buffer is implemented:</w:t>
      </w:r>
    </w:p>
    <w:p w14:paraId="0EE74B13" w14:textId="77777777" w:rsidR="00D97B92"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bCs/>
          <w:color w:val="1F1F1F"/>
        </w:rPr>
        <w:t>Input:</w:t>
      </w:r>
      <w:r>
        <w:rPr>
          <w:rFonts w:ascii="Google Sans Text" w:eastAsia="Google Sans Text" w:hAnsi="Google Sans Text" w:cs="Google Sans Text"/>
          <w:color w:val="1F1F1F"/>
        </w:rPr>
        <w:t xml:space="preserve"> Receive new 320 samples.</w:t>
      </w:r>
    </w:p>
    <w:p w14:paraId="5A37DF4F" w14:textId="77777777" w:rsidR="00D97B92"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bCs/>
          <w:color w:val="1F1F1F"/>
        </w:rPr>
        <w:t>Buffer:</w:t>
      </w:r>
      <w:r>
        <w:rPr>
          <w:rFonts w:ascii="Google Sans Text" w:eastAsia="Google Sans Text" w:hAnsi="Google Sans Text" w:cs="Google Sans Text"/>
          <w:color w:val="1F1F1F"/>
        </w:rPr>
        <w:t xml:space="preserve"> Append to previous context (total 480 samples).</w:t>
      </w:r>
    </w:p>
    <w:p w14:paraId="2C7EB783" w14:textId="77777777" w:rsidR="00D97B92"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bCs/>
          <w:color w:val="1F1F1F"/>
        </w:rPr>
        <w:t>Inference:</w:t>
      </w:r>
      <w:r>
        <w:rPr>
          <w:rFonts w:ascii="Google Sans Text" w:eastAsia="Google Sans Text" w:hAnsi="Google Sans Text" w:cs="Google Sans Text"/>
          <w:color w:val="1F1F1F"/>
        </w:rPr>
        <w:t xml:space="preserve"> Execute model on 480 samples.</w:t>
      </w:r>
    </w:p>
    <w:p w14:paraId="1452DFF4" w14:textId="77777777" w:rsidR="00D97B92"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Output:</w:t>
      </w:r>
      <w:r>
        <w:rPr>
          <w:rFonts w:ascii="Google Sans Text" w:eastAsia="Google Sans Text" w:hAnsi="Google Sans Text" w:cs="Google Sans Text"/>
          <w:color w:val="1F1F1F"/>
        </w:rPr>
        <w:t xml:space="preserve"> Discard the oldest 160 samples (history) and play the newest 320 samples.</w:t>
      </w:r>
    </w:p>
    <w:p w14:paraId="4A66526E" w14:textId="77777777" w:rsidR="00D97B92" w:rsidRDefault="00000000">
      <w:pPr>
        <w:pStyle w:val="Heading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5. Evaluation &amp; Analysis</w:t>
      </w:r>
    </w:p>
    <w:p w14:paraId="5275280B" w14:textId="77777777" w:rsidR="00D97B92"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5.1 Experimental Setup</w:t>
      </w:r>
    </w:p>
    <w:p w14:paraId="738DFEEA" w14:textId="77777777" w:rsidR="00D97B92"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Training Data:</w:t>
      </w:r>
      <w:r>
        <w:rPr>
          <w:rFonts w:ascii="Google Sans Text" w:eastAsia="Google Sans Text" w:hAnsi="Google Sans Text" w:cs="Google Sans Text"/>
          <w:color w:val="1F1F1F"/>
        </w:rPr>
        <w:t xml:space="preserve"> Subset of </w:t>
      </w:r>
      <w:proofErr w:type="spellStart"/>
      <w:r>
        <w:rPr>
          <w:rFonts w:ascii="Google Sans Text" w:eastAsia="Google Sans Text" w:hAnsi="Google Sans Text" w:cs="Google Sans Text"/>
          <w:color w:val="1F1F1F"/>
        </w:rPr>
        <w:t>LibriTTS</w:t>
      </w:r>
      <w:proofErr w:type="spellEnd"/>
      <w:r>
        <w:rPr>
          <w:rFonts w:ascii="Google Sans Text" w:eastAsia="Google Sans Text" w:hAnsi="Google Sans Text" w:cs="Google Sans Text"/>
          <w:color w:val="1F1F1F"/>
        </w:rPr>
        <w:t xml:space="preserve"> (288 samples, ~24 mins total).</w:t>
      </w:r>
    </w:p>
    <w:p w14:paraId="29795DCE" w14:textId="77777777" w:rsidR="00D97B92"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Loss Function:</w:t>
      </w:r>
      <w:r>
        <w:rPr>
          <w:rFonts w:ascii="Google Sans Text" w:eastAsia="Google Sans Text" w:hAnsi="Google Sans Text" w:cs="Google Sans Text"/>
          <w:color w:val="1F1F1F"/>
        </w:rPr>
        <w:t xml:space="preserve"> Multi-Resolution STFT Loss + Time-Domain L1 Loss + VQ Commitment Loss.</w:t>
      </w:r>
    </w:p>
    <w:p w14:paraId="301078FC" w14:textId="77777777" w:rsidR="00D97B92"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Hardware:</w:t>
      </w:r>
      <w:r>
        <w:rPr>
          <w:rFonts w:ascii="Google Sans Text" w:eastAsia="Google Sans Text" w:hAnsi="Google Sans Text" w:cs="Google Sans Text"/>
          <w:color w:val="1F1F1F"/>
        </w:rPr>
        <w:t xml:space="preserve"> Standard Consumer Laptop (CPU Inference).</w:t>
      </w:r>
    </w:p>
    <w:p w14:paraId="02FE2A86" w14:textId="77777777" w:rsidR="00D97B92" w:rsidRDefault="00000000">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5.2 Quantitative Results</w:t>
      </w:r>
    </w:p>
    <w:p w14:paraId="6BB21B63" w14:textId="77777777" w:rsidR="00D97B9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following table summarizes the performance of the three architectures against the baseline and project targets.</w:t>
      </w:r>
    </w:p>
    <w:tbl>
      <w:tblPr>
        <w:tblStyle w:val="a"/>
        <w:tblW w:w="10490"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77"/>
        <w:gridCol w:w="1560"/>
        <w:gridCol w:w="1560"/>
        <w:gridCol w:w="1833"/>
        <w:gridCol w:w="1559"/>
        <w:gridCol w:w="1701"/>
      </w:tblGrid>
      <w:tr w:rsidR="00D97B92" w14:paraId="27CB3630" w14:textId="77777777" w:rsidTr="003013CF">
        <w:trPr>
          <w:trHeight w:val="1070"/>
        </w:trPr>
        <w:tc>
          <w:tcPr>
            <w:tcW w:w="227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D19476" w14:textId="77777777" w:rsidR="00D97B92"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Metric</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394836" w14:textId="77777777" w:rsidR="00D97B92"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Target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94152F" w14:textId="77777777" w:rsidR="00D97B92"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Opus (Baseline)</w:t>
            </w:r>
          </w:p>
        </w:tc>
        <w:tc>
          <w:tcPr>
            <w:tcW w:w="183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FD968C" w14:textId="77777777" w:rsidR="00D97B92"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Tiny Transformer</w:t>
            </w:r>
          </w:p>
        </w:tc>
        <w:tc>
          <w:tcPr>
            <w:tcW w:w="155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8556F8" w14:textId="77777777" w:rsidR="00D97B92"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Opus + Neural</w:t>
            </w:r>
          </w:p>
        </w:tc>
        <w:tc>
          <w:tcPr>
            <w:tcW w:w="170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664755" w14:textId="77777777" w:rsidR="00D97B92"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proofErr w:type="spellStart"/>
            <w:r>
              <w:rPr>
                <w:rFonts w:ascii="Google Sans Text" w:eastAsia="Google Sans Text" w:hAnsi="Google Sans Text" w:cs="Google Sans Text"/>
                <w:b/>
                <w:bCs/>
                <w:color w:val="1F1F1F"/>
              </w:rPr>
              <w:t>EnCodec</w:t>
            </w:r>
            <w:proofErr w:type="spellEnd"/>
            <w:r>
              <w:rPr>
                <w:rFonts w:ascii="Google Sans Text" w:eastAsia="Google Sans Text" w:hAnsi="Google Sans Text" w:cs="Google Sans Text"/>
                <w:b/>
                <w:bCs/>
                <w:color w:val="1F1F1F"/>
              </w:rPr>
              <w:t xml:space="preserve"> (Wrapped)</w:t>
            </w:r>
          </w:p>
        </w:tc>
      </w:tr>
      <w:tr w:rsidR="00D97B92" w14:paraId="5D7FD561" w14:textId="77777777" w:rsidTr="003013CF">
        <w:tc>
          <w:tcPr>
            <w:tcW w:w="227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EA8CA8"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Algorithmic Latency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22CBDD"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 xml:space="preserve">&lt; 20 </w:t>
            </w:r>
            <w:proofErr w:type="spellStart"/>
            <w:r>
              <w:rPr>
                <w:rFonts w:ascii="Google Sans Text" w:eastAsia="Google Sans Text" w:hAnsi="Google Sans Text" w:cs="Google Sans Text"/>
                <w:b/>
                <w:bCs/>
                <w:color w:val="1F1F1F"/>
              </w:rPr>
              <w:t>ms</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F3DE63"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10 </w:t>
            </w:r>
            <w:proofErr w:type="spellStart"/>
            <w:r>
              <w:rPr>
                <w:rFonts w:ascii="Google Sans Text" w:eastAsia="Google Sans Text" w:hAnsi="Google Sans Text" w:cs="Google Sans Text"/>
                <w:color w:val="1F1F1F"/>
              </w:rPr>
              <w:t>ms</w:t>
            </w:r>
            <w:proofErr w:type="spellEnd"/>
          </w:p>
        </w:tc>
        <w:tc>
          <w:tcPr>
            <w:tcW w:w="183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A7549B"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 xml:space="preserve">15 </w:t>
            </w:r>
            <w:proofErr w:type="spellStart"/>
            <w:r>
              <w:rPr>
                <w:rFonts w:ascii="Google Sans Text" w:eastAsia="Google Sans Text" w:hAnsi="Google Sans Text" w:cs="Google Sans Text"/>
                <w:b/>
                <w:bCs/>
                <w:color w:val="1F1F1F"/>
              </w:rPr>
              <w:t>ms</w:t>
            </w:r>
            <w:proofErr w:type="spellEnd"/>
          </w:p>
        </w:tc>
        <w:tc>
          <w:tcPr>
            <w:tcW w:w="155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659393"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10 </w:t>
            </w:r>
            <w:proofErr w:type="spellStart"/>
            <w:r>
              <w:rPr>
                <w:rFonts w:ascii="Google Sans Text" w:eastAsia="Google Sans Text" w:hAnsi="Google Sans Text" w:cs="Google Sans Text"/>
                <w:color w:val="1F1F1F"/>
              </w:rPr>
              <w:t>ms</w:t>
            </w:r>
            <w:proofErr w:type="spellEnd"/>
            <w:r>
              <w:rPr>
                <w:rFonts w:ascii="Google Sans Text" w:eastAsia="Google Sans Text" w:hAnsi="Google Sans Text" w:cs="Google Sans Text"/>
                <w:color w:val="1F1F1F"/>
              </w:rPr>
              <w:t xml:space="preserve"> + Inference</w:t>
            </w:r>
          </w:p>
        </w:tc>
        <w:tc>
          <w:tcPr>
            <w:tcW w:w="170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DB635D"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~80 </w:t>
            </w:r>
            <w:proofErr w:type="spellStart"/>
            <w:r>
              <w:rPr>
                <w:rFonts w:ascii="Google Sans Text" w:eastAsia="Google Sans Text" w:hAnsi="Google Sans Text" w:cs="Google Sans Text"/>
                <w:color w:val="1F1F1F"/>
              </w:rPr>
              <w:t>ms</w:t>
            </w:r>
            <w:proofErr w:type="spellEnd"/>
          </w:p>
        </w:tc>
      </w:tr>
      <w:tr w:rsidR="00D97B92" w14:paraId="19D5561B" w14:textId="77777777" w:rsidTr="003013CF">
        <w:tc>
          <w:tcPr>
            <w:tcW w:w="227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29C7FA"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Bitrate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E97E37"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8–16 kbps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9BC6E4"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12 kbps</w:t>
            </w:r>
          </w:p>
        </w:tc>
        <w:tc>
          <w:tcPr>
            <w:tcW w:w="183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29FA88"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9.33 kbps</w:t>
            </w:r>
          </w:p>
        </w:tc>
        <w:tc>
          <w:tcPr>
            <w:tcW w:w="155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7D2E37"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12 kbps</w:t>
            </w:r>
          </w:p>
        </w:tc>
        <w:tc>
          <w:tcPr>
            <w:tcW w:w="170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62C2BB"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12 kbps</w:t>
            </w:r>
          </w:p>
        </w:tc>
      </w:tr>
      <w:tr w:rsidR="00D97B92" w14:paraId="0A276B4A" w14:textId="77777777" w:rsidTr="003013CF">
        <w:tc>
          <w:tcPr>
            <w:tcW w:w="227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54F8F1"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PESQ (Quality)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DEF2B1"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 3.5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115289"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3.61</w:t>
            </w:r>
          </w:p>
        </w:tc>
        <w:tc>
          <w:tcPr>
            <w:tcW w:w="183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980A43"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1.20</w:t>
            </w:r>
          </w:p>
        </w:tc>
        <w:tc>
          <w:tcPr>
            <w:tcW w:w="155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CEAAE4"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3.69 (+0.08)</w:t>
            </w:r>
          </w:p>
        </w:tc>
        <w:tc>
          <w:tcPr>
            <w:tcW w:w="170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7EE516"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3.33</w:t>
            </w:r>
          </w:p>
        </w:tc>
      </w:tr>
      <w:tr w:rsidR="00D97B92" w14:paraId="662D7009" w14:textId="77777777" w:rsidTr="003013CF">
        <w:trPr>
          <w:trHeight w:val="401"/>
        </w:trPr>
        <w:tc>
          <w:tcPr>
            <w:tcW w:w="227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4BB7BF"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STOI (Intelligibility)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D4E743"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 0.9</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B8DD1D"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0.92</w:t>
            </w:r>
          </w:p>
        </w:tc>
        <w:tc>
          <w:tcPr>
            <w:tcW w:w="183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079155"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0.70</w:t>
            </w:r>
          </w:p>
        </w:tc>
        <w:tc>
          <w:tcPr>
            <w:tcW w:w="155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5F1DA7"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0.93</w:t>
            </w:r>
          </w:p>
        </w:tc>
        <w:tc>
          <w:tcPr>
            <w:tcW w:w="170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017D37"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0.95</w:t>
            </w:r>
          </w:p>
        </w:tc>
      </w:tr>
      <w:tr w:rsidR="00D97B92" w14:paraId="2A56153A" w14:textId="77777777" w:rsidTr="003013CF">
        <w:trPr>
          <w:trHeight w:val="192"/>
        </w:trPr>
        <w:tc>
          <w:tcPr>
            <w:tcW w:w="227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2FE6ED"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Real-Time Factor (RTF)</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BB143F"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&lt; 1.0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04A25C"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0.01</w:t>
            </w:r>
          </w:p>
        </w:tc>
        <w:tc>
          <w:tcPr>
            <w:tcW w:w="183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D5655C"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0.45</w:t>
            </w:r>
          </w:p>
        </w:tc>
        <w:tc>
          <w:tcPr>
            <w:tcW w:w="155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9E4E44"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0.051</w:t>
            </w:r>
          </w:p>
        </w:tc>
        <w:tc>
          <w:tcPr>
            <w:tcW w:w="170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2D6A5C"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1.6 (High)</w:t>
            </w:r>
          </w:p>
        </w:tc>
      </w:tr>
    </w:tbl>
    <w:p w14:paraId="437928B0" w14:textId="77777777" w:rsidR="00D97B92" w:rsidRDefault="00000000">
      <w:pPr>
        <w:pStyle w:val="Heading3"/>
        <w:spacing w:before="48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5.3 Critical Analysis of "Tiny Transformer" Performance</w:t>
      </w:r>
    </w:p>
    <w:p w14:paraId="1A1AC0E1" w14:textId="77777777" w:rsidR="00D97B9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custom </w:t>
      </w:r>
      <w:r>
        <w:rPr>
          <w:rFonts w:ascii="Google Sans Text" w:eastAsia="Google Sans Text" w:hAnsi="Google Sans Text" w:cs="Google Sans Text"/>
          <w:b/>
          <w:bCs/>
          <w:color w:val="1F1F1F"/>
        </w:rPr>
        <w:t>Tiny Transformer</w:t>
      </w:r>
      <w:r>
        <w:rPr>
          <w:rFonts w:ascii="Google Sans Text" w:eastAsia="Google Sans Text" w:hAnsi="Google Sans Text" w:cs="Google Sans Text"/>
          <w:color w:val="1F1F1F"/>
        </w:rPr>
        <w:t xml:space="preserve"> achieved the latency target (15ms vs 20ms requirement) and executed efficiently on CPU (RTF 0.15). However, audio quality (PESQ 1.2) was below the target threshold.</w:t>
      </w:r>
    </w:p>
    <w:p w14:paraId="0F664285" w14:textId="77777777" w:rsidR="00D97B92" w:rsidRDefault="00000000">
      <w:pPr>
        <w:pBdr>
          <w:top w:val="nil"/>
          <w:left w:val="nil"/>
          <w:bottom w:val="nil"/>
          <w:right w:val="nil"/>
          <w:between w:val="nil"/>
        </w:pBdr>
        <w:spacing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Root Cause Analysis:</w:t>
      </w:r>
    </w:p>
    <w:p w14:paraId="6112A66E" w14:textId="77777777" w:rsidR="00D97B9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Codebook Collapse:</w:t>
      </w:r>
      <w:r>
        <w:rPr>
          <w:rFonts w:ascii="Google Sans Text" w:eastAsia="Google Sans Text" w:hAnsi="Google Sans Text" w:cs="Google Sans Text"/>
          <w:color w:val="1F1F1F"/>
        </w:rPr>
        <w:t xml:space="preserve"> The Vector Quantizer likely utilized only a fraction of the 128 available codes. Without sufficient data diversity, codebook embeddings drift together, causing the model to output a generic signal.</w:t>
      </w:r>
    </w:p>
    <w:p w14:paraId="2387BA0E" w14:textId="77777777" w:rsidR="00D97B9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Data Scarcity:</w:t>
      </w:r>
      <w:r>
        <w:rPr>
          <w:rFonts w:ascii="Google Sans Text" w:eastAsia="Google Sans Text" w:hAnsi="Google Sans Text" w:cs="Google Sans Text"/>
          <w:color w:val="1F1F1F"/>
        </w:rPr>
        <w:t xml:space="preserve"> Training a VQ-VAE + Transformer from scratch requires hundreds of hours of audio. The 288-sample dataset was insufficient for learning complex phoneme-to-code mappings.</w:t>
      </w:r>
    </w:p>
    <w:p w14:paraId="28F97ABD" w14:textId="77777777" w:rsidR="00D97B92"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Architecture:</w:t>
      </w:r>
      <w:r>
        <w:rPr>
          <w:rFonts w:ascii="Google Sans Text" w:eastAsia="Google Sans Text" w:hAnsi="Google Sans Text" w:cs="Google Sans Text"/>
          <w:color w:val="1F1F1F"/>
        </w:rPr>
        <w:t xml:space="preserve"> The model is extremely lightweight (0.6M params). It may lack the capacity to model high-frequency spectral bands at 16kHz.</w:t>
      </w:r>
    </w:p>
    <w:p w14:paraId="05E65B5D" w14:textId="77777777" w:rsidR="00D97B92" w:rsidRDefault="00000000">
      <w:pPr>
        <w:pStyle w:val="Heading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5.4 Success of the Hybrid Approach (Final Selected Model)</w:t>
      </w:r>
    </w:p>
    <w:p w14:paraId="714BA2D3" w14:textId="77777777" w:rsidR="00D97B9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w:t>
      </w:r>
      <w:r>
        <w:rPr>
          <w:rFonts w:ascii="Google Sans Text" w:eastAsia="Google Sans Text" w:hAnsi="Google Sans Text" w:cs="Google Sans Text"/>
          <w:b/>
          <w:bCs/>
          <w:color w:val="1F1F1F"/>
        </w:rPr>
        <w:t>Opus + Neural Post-Filter</w:t>
      </w:r>
      <w:r>
        <w:rPr>
          <w:rFonts w:ascii="Google Sans Text" w:eastAsia="Google Sans Text" w:hAnsi="Google Sans Text" w:cs="Google Sans Text"/>
          <w:color w:val="1F1F1F"/>
        </w:rPr>
        <w:t xml:space="preserve"> approach proved most effective for the immediate constraint and is the designated final solution for this project. By fine-tuning a residual network on the artifacts of Opus, a </w:t>
      </w:r>
      <w:r>
        <w:rPr>
          <w:rFonts w:ascii="Google Sans Text" w:eastAsia="Google Sans Text" w:hAnsi="Google Sans Text" w:cs="Google Sans Text"/>
          <w:b/>
          <w:bCs/>
          <w:color w:val="1F1F1F"/>
        </w:rPr>
        <w:t>+0.08 PESQ gain</w:t>
      </w:r>
      <w:r>
        <w:rPr>
          <w:rFonts w:ascii="Google Sans Text" w:eastAsia="Google Sans Text" w:hAnsi="Google Sans Text" w:cs="Google Sans Text"/>
          <w:color w:val="1F1F1F"/>
        </w:rPr>
        <w:t xml:space="preserve"> was achieved over standard Opus. While modest, this validates the hypothesis that neural networks can mitigate DSP artifacts without replacing the entire transmission pipeline. This hybrid model successfully combines the reliability of traditional DSP with the enhancement capabilities of deep learning.</w:t>
      </w:r>
    </w:p>
    <w:p w14:paraId="7DB260A6" w14:textId="77777777" w:rsidR="00D97B92"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5.5 Visual Analysis</w:t>
      </w:r>
    </w:p>
    <w:p w14:paraId="19BC8537"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Figure 1: Spectrogram and evaluation metrics for Opus Fine Tuned (Final Selected Model).</w:t>
      </w:r>
    </w:p>
    <w:p w14:paraId="0FB75D23" w14:textId="77777777" w:rsidR="003013CF" w:rsidRDefault="003013CF">
      <w:pPr>
        <w:pBdr>
          <w:top w:val="nil"/>
          <w:left w:val="nil"/>
          <w:bottom w:val="nil"/>
          <w:right w:val="nil"/>
          <w:between w:val="nil"/>
        </w:pBdr>
        <w:spacing w:line="275" w:lineRule="auto"/>
        <w:rPr>
          <w:rFonts w:ascii="Google Sans Text" w:eastAsia="Google Sans Text" w:hAnsi="Google Sans Text" w:cs="Google Sans Text"/>
        </w:rPr>
      </w:pPr>
    </w:p>
    <w:p w14:paraId="1CA7E670" w14:textId="704026B5" w:rsidR="003013CF" w:rsidRDefault="003013CF" w:rsidP="003013CF">
      <w:pPr>
        <w:pBdr>
          <w:top w:val="nil"/>
          <w:left w:val="nil"/>
          <w:bottom w:val="nil"/>
          <w:right w:val="nil"/>
          <w:between w:val="nil"/>
        </w:pBdr>
        <w:spacing w:line="275" w:lineRule="auto"/>
        <w:jc w:val="center"/>
        <w:rPr>
          <w:rFonts w:ascii="Google Sans Text" w:eastAsia="Google Sans Text" w:hAnsi="Google Sans Text" w:cs="Google Sans Text"/>
        </w:rPr>
      </w:pPr>
      <w:r w:rsidRPr="00546665">
        <w:drawing>
          <wp:inline distT="0" distB="0" distL="0" distR="0" wp14:anchorId="6819EDA8" wp14:editId="6032801B">
            <wp:extent cx="5200650" cy="2640823"/>
            <wp:effectExtent l="0" t="0" r="0" b="7620"/>
            <wp:docPr id="117258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80553" name=""/>
                    <pic:cNvPicPr/>
                  </pic:nvPicPr>
                  <pic:blipFill>
                    <a:blip r:embed="rId5"/>
                    <a:stretch>
                      <a:fillRect/>
                    </a:stretch>
                  </pic:blipFill>
                  <pic:spPr>
                    <a:xfrm>
                      <a:off x="0" y="0"/>
                      <a:ext cx="5230603" cy="2656033"/>
                    </a:xfrm>
                    <a:prstGeom prst="rect">
                      <a:avLst/>
                    </a:prstGeom>
                  </pic:spPr>
                </pic:pic>
              </a:graphicData>
            </a:graphic>
          </wp:inline>
        </w:drawing>
      </w:r>
    </w:p>
    <w:p w14:paraId="2FDFC432"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Figure 2: Spectrogram and evaluation metrics for Opus Normal.</w:t>
      </w:r>
    </w:p>
    <w:p w14:paraId="0073CF2A" w14:textId="77777777" w:rsidR="003013CF" w:rsidRDefault="003013CF">
      <w:pPr>
        <w:pBdr>
          <w:top w:val="nil"/>
          <w:left w:val="nil"/>
          <w:bottom w:val="nil"/>
          <w:right w:val="nil"/>
          <w:between w:val="nil"/>
        </w:pBdr>
        <w:spacing w:line="275" w:lineRule="auto"/>
        <w:rPr>
          <w:rFonts w:ascii="Google Sans Text" w:eastAsia="Google Sans Text" w:hAnsi="Google Sans Text" w:cs="Google Sans Text"/>
        </w:rPr>
      </w:pPr>
    </w:p>
    <w:p w14:paraId="377DB524" w14:textId="4AD08E1E" w:rsidR="003013CF" w:rsidRDefault="003013CF" w:rsidP="003013CF">
      <w:pPr>
        <w:pBdr>
          <w:top w:val="nil"/>
          <w:left w:val="nil"/>
          <w:bottom w:val="nil"/>
          <w:right w:val="nil"/>
          <w:between w:val="nil"/>
        </w:pBdr>
        <w:spacing w:line="275" w:lineRule="auto"/>
        <w:jc w:val="center"/>
        <w:rPr>
          <w:rFonts w:ascii="Google Sans Text" w:eastAsia="Google Sans Text" w:hAnsi="Google Sans Text" w:cs="Google Sans Text"/>
        </w:rPr>
      </w:pPr>
      <w:r w:rsidRPr="0007198F">
        <w:drawing>
          <wp:inline distT="0" distB="0" distL="0" distR="0" wp14:anchorId="3DE8F063" wp14:editId="38423B45">
            <wp:extent cx="5791200" cy="3360150"/>
            <wp:effectExtent l="0" t="0" r="0" b="0"/>
            <wp:docPr id="175735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54027" name=""/>
                    <pic:cNvPicPr/>
                  </pic:nvPicPr>
                  <pic:blipFill>
                    <a:blip r:embed="rId6"/>
                    <a:stretch>
                      <a:fillRect/>
                    </a:stretch>
                  </pic:blipFill>
                  <pic:spPr>
                    <a:xfrm>
                      <a:off x="0" y="0"/>
                      <a:ext cx="5811934" cy="3372180"/>
                    </a:xfrm>
                    <a:prstGeom prst="rect">
                      <a:avLst/>
                    </a:prstGeom>
                  </pic:spPr>
                </pic:pic>
              </a:graphicData>
            </a:graphic>
          </wp:inline>
        </w:drawing>
      </w:r>
    </w:p>
    <w:p w14:paraId="6600D730" w14:textId="77777777" w:rsidR="003013CF" w:rsidRDefault="003013CF">
      <w:pPr>
        <w:pBdr>
          <w:top w:val="nil"/>
          <w:left w:val="nil"/>
          <w:bottom w:val="nil"/>
          <w:right w:val="nil"/>
          <w:between w:val="nil"/>
        </w:pBdr>
        <w:spacing w:line="275" w:lineRule="auto"/>
        <w:rPr>
          <w:rFonts w:ascii="Google Sans Text" w:eastAsia="Google Sans Text" w:hAnsi="Google Sans Text" w:cs="Google Sans Text"/>
        </w:rPr>
      </w:pPr>
    </w:p>
    <w:p w14:paraId="7DAF0AFB"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Figure 3: Spectrogram and evaluation metrics for </w:t>
      </w:r>
      <w:proofErr w:type="spellStart"/>
      <w:r>
        <w:rPr>
          <w:rFonts w:ascii="Google Sans Text" w:eastAsia="Google Sans Text" w:hAnsi="Google Sans Text" w:cs="Google Sans Text"/>
        </w:rPr>
        <w:t>Encodec</w:t>
      </w:r>
      <w:proofErr w:type="spellEnd"/>
      <w:r>
        <w:rPr>
          <w:rFonts w:ascii="Google Sans Text" w:eastAsia="Google Sans Text" w:hAnsi="Google Sans Text" w:cs="Google Sans Text"/>
        </w:rPr>
        <w:t xml:space="preserve"> Tuned (80 </w:t>
      </w:r>
      <w:proofErr w:type="spellStart"/>
      <w:r>
        <w:rPr>
          <w:rFonts w:ascii="Google Sans Text" w:eastAsia="Google Sans Text" w:hAnsi="Google Sans Text" w:cs="Google Sans Text"/>
        </w:rPr>
        <w:t>ms</w:t>
      </w:r>
      <w:proofErr w:type="spellEnd"/>
      <w:r>
        <w:rPr>
          <w:rFonts w:ascii="Google Sans Text" w:eastAsia="Google Sans Text" w:hAnsi="Google Sans Text" w:cs="Google Sans Text"/>
        </w:rPr>
        <w:t xml:space="preserve"> chunk).</w:t>
      </w:r>
    </w:p>
    <w:p w14:paraId="66AE6782" w14:textId="77777777" w:rsidR="003013CF" w:rsidRDefault="003013CF">
      <w:pPr>
        <w:pBdr>
          <w:top w:val="nil"/>
          <w:left w:val="nil"/>
          <w:bottom w:val="nil"/>
          <w:right w:val="nil"/>
          <w:between w:val="nil"/>
        </w:pBdr>
        <w:spacing w:line="275" w:lineRule="auto"/>
        <w:rPr>
          <w:rFonts w:ascii="Google Sans Text" w:eastAsia="Google Sans Text" w:hAnsi="Google Sans Text" w:cs="Google Sans Text"/>
        </w:rPr>
      </w:pPr>
    </w:p>
    <w:p w14:paraId="0A3CD9C5" w14:textId="61A38751" w:rsidR="003013CF" w:rsidRDefault="003013CF" w:rsidP="003013CF">
      <w:pPr>
        <w:pBdr>
          <w:top w:val="nil"/>
          <w:left w:val="nil"/>
          <w:bottom w:val="nil"/>
          <w:right w:val="nil"/>
          <w:between w:val="nil"/>
        </w:pBdr>
        <w:spacing w:line="275" w:lineRule="auto"/>
        <w:jc w:val="center"/>
        <w:rPr>
          <w:rFonts w:ascii="Google Sans Text" w:eastAsia="Google Sans Text" w:hAnsi="Google Sans Text" w:cs="Google Sans Text"/>
        </w:rPr>
      </w:pPr>
      <w:r w:rsidRPr="00C76B8F">
        <w:drawing>
          <wp:inline distT="0" distB="0" distL="0" distR="0" wp14:anchorId="598B2A95" wp14:editId="7AEDC534">
            <wp:extent cx="5876925" cy="2978785"/>
            <wp:effectExtent l="0" t="0" r="9525" b="0"/>
            <wp:docPr id="129395473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54730" name="Picture 1" descr="A screenshot of a computer screen&#10;&#10;AI-generated content may be incorrect."/>
                    <pic:cNvPicPr/>
                  </pic:nvPicPr>
                  <pic:blipFill>
                    <a:blip r:embed="rId7"/>
                    <a:stretch>
                      <a:fillRect/>
                    </a:stretch>
                  </pic:blipFill>
                  <pic:spPr>
                    <a:xfrm>
                      <a:off x="0" y="0"/>
                      <a:ext cx="5883868" cy="2982304"/>
                    </a:xfrm>
                    <a:prstGeom prst="rect">
                      <a:avLst/>
                    </a:prstGeom>
                  </pic:spPr>
                </pic:pic>
              </a:graphicData>
            </a:graphic>
          </wp:inline>
        </w:drawing>
      </w:r>
    </w:p>
    <w:p w14:paraId="0EB07B33" w14:textId="77777777" w:rsidR="003013CF" w:rsidRDefault="003013CF" w:rsidP="003013CF">
      <w:pPr>
        <w:pBdr>
          <w:top w:val="nil"/>
          <w:left w:val="nil"/>
          <w:bottom w:val="nil"/>
          <w:right w:val="nil"/>
          <w:between w:val="nil"/>
        </w:pBdr>
        <w:spacing w:line="275" w:lineRule="auto"/>
        <w:jc w:val="center"/>
        <w:rPr>
          <w:rFonts w:ascii="Google Sans Text" w:eastAsia="Google Sans Text" w:hAnsi="Google Sans Text" w:cs="Google Sans Text"/>
        </w:rPr>
      </w:pPr>
    </w:p>
    <w:p w14:paraId="0D063861" w14:textId="77777777" w:rsidR="003013CF" w:rsidRDefault="003013CF" w:rsidP="003013CF">
      <w:pPr>
        <w:pBdr>
          <w:top w:val="nil"/>
          <w:left w:val="nil"/>
          <w:bottom w:val="nil"/>
          <w:right w:val="nil"/>
          <w:between w:val="nil"/>
        </w:pBdr>
        <w:spacing w:line="275" w:lineRule="auto"/>
        <w:jc w:val="center"/>
        <w:rPr>
          <w:rFonts w:ascii="Google Sans Text" w:eastAsia="Google Sans Text" w:hAnsi="Google Sans Text" w:cs="Google Sans Text"/>
        </w:rPr>
      </w:pPr>
    </w:p>
    <w:p w14:paraId="1688752B" w14:textId="77777777" w:rsidR="003013CF" w:rsidRDefault="003013CF" w:rsidP="003013CF">
      <w:pPr>
        <w:pBdr>
          <w:top w:val="nil"/>
          <w:left w:val="nil"/>
          <w:bottom w:val="nil"/>
          <w:right w:val="nil"/>
          <w:between w:val="nil"/>
        </w:pBdr>
        <w:spacing w:line="275" w:lineRule="auto"/>
        <w:jc w:val="center"/>
        <w:rPr>
          <w:rFonts w:ascii="Google Sans Text" w:eastAsia="Google Sans Text" w:hAnsi="Google Sans Text" w:cs="Google Sans Text"/>
        </w:rPr>
      </w:pPr>
    </w:p>
    <w:p w14:paraId="01C30D5F" w14:textId="77777777" w:rsidR="003013CF" w:rsidRDefault="003013CF" w:rsidP="003013CF">
      <w:pPr>
        <w:pBdr>
          <w:top w:val="nil"/>
          <w:left w:val="nil"/>
          <w:bottom w:val="nil"/>
          <w:right w:val="nil"/>
          <w:between w:val="nil"/>
        </w:pBdr>
        <w:spacing w:line="275" w:lineRule="auto"/>
        <w:jc w:val="center"/>
        <w:rPr>
          <w:rFonts w:ascii="Google Sans Text" w:eastAsia="Google Sans Text" w:hAnsi="Google Sans Text" w:cs="Google Sans Text"/>
        </w:rPr>
      </w:pPr>
    </w:p>
    <w:p w14:paraId="09EE9B2F" w14:textId="77777777" w:rsidR="003013CF" w:rsidRDefault="003013CF" w:rsidP="003013CF">
      <w:pPr>
        <w:pBdr>
          <w:top w:val="nil"/>
          <w:left w:val="nil"/>
          <w:bottom w:val="nil"/>
          <w:right w:val="nil"/>
          <w:between w:val="nil"/>
        </w:pBdr>
        <w:spacing w:line="275" w:lineRule="auto"/>
        <w:jc w:val="center"/>
        <w:rPr>
          <w:rFonts w:ascii="Google Sans Text" w:eastAsia="Google Sans Text" w:hAnsi="Google Sans Text" w:cs="Google Sans Text"/>
        </w:rPr>
      </w:pPr>
    </w:p>
    <w:p w14:paraId="77040604" w14:textId="77777777" w:rsidR="003013CF" w:rsidRDefault="003013CF" w:rsidP="003013CF">
      <w:pPr>
        <w:pBdr>
          <w:top w:val="nil"/>
          <w:left w:val="nil"/>
          <w:bottom w:val="nil"/>
          <w:right w:val="nil"/>
          <w:between w:val="nil"/>
        </w:pBdr>
        <w:spacing w:line="275" w:lineRule="auto"/>
        <w:jc w:val="center"/>
        <w:rPr>
          <w:rFonts w:ascii="Google Sans Text" w:eastAsia="Google Sans Text" w:hAnsi="Google Sans Text" w:cs="Google Sans Text"/>
        </w:rPr>
      </w:pPr>
    </w:p>
    <w:p w14:paraId="5B8FADE3"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Figure 4: Spectrogram and evaluation metrics for Tiny Transformer (Fully Custom).</w:t>
      </w:r>
    </w:p>
    <w:p w14:paraId="56975E78" w14:textId="169E3973" w:rsidR="003013CF" w:rsidRDefault="003013CF" w:rsidP="003013CF">
      <w:pPr>
        <w:pBdr>
          <w:top w:val="nil"/>
          <w:left w:val="nil"/>
          <w:bottom w:val="nil"/>
          <w:right w:val="nil"/>
          <w:between w:val="nil"/>
        </w:pBdr>
        <w:spacing w:line="275" w:lineRule="auto"/>
        <w:jc w:val="center"/>
        <w:rPr>
          <w:rFonts w:ascii="Google Sans Text" w:eastAsia="Google Sans Text" w:hAnsi="Google Sans Text" w:cs="Google Sans Text"/>
        </w:rPr>
      </w:pPr>
      <w:r w:rsidRPr="00C76B8F">
        <w:drawing>
          <wp:inline distT="0" distB="0" distL="0" distR="0" wp14:anchorId="4F0E9FAF" wp14:editId="36108445">
            <wp:extent cx="5838825" cy="2823210"/>
            <wp:effectExtent l="0" t="0" r="9525" b="0"/>
            <wp:docPr id="41769396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93969" name="Picture 1" descr="A screenshot of a computer screen&#10;&#10;AI-generated content may be incorrect."/>
                    <pic:cNvPicPr/>
                  </pic:nvPicPr>
                  <pic:blipFill>
                    <a:blip r:embed="rId8"/>
                    <a:stretch>
                      <a:fillRect/>
                    </a:stretch>
                  </pic:blipFill>
                  <pic:spPr>
                    <a:xfrm>
                      <a:off x="0" y="0"/>
                      <a:ext cx="5844060" cy="2825741"/>
                    </a:xfrm>
                    <a:prstGeom prst="rect">
                      <a:avLst/>
                    </a:prstGeom>
                  </pic:spPr>
                </pic:pic>
              </a:graphicData>
            </a:graphic>
          </wp:inline>
        </w:drawing>
      </w:r>
    </w:p>
    <w:p w14:paraId="02394034" w14:textId="77777777" w:rsidR="003013CF" w:rsidRDefault="003013CF" w:rsidP="003013CF">
      <w:pPr>
        <w:pBdr>
          <w:top w:val="nil"/>
          <w:left w:val="nil"/>
          <w:bottom w:val="nil"/>
          <w:right w:val="nil"/>
          <w:between w:val="nil"/>
        </w:pBdr>
        <w:spacing w:line="275" w:lineRule="auto"/>
        <w:jc w:val="center"/>
        <w:rPr>
          <w:rFonts w:ascii="Google Sans Text" w:eastAsia="Google Sans Text" w:hAnsi="Google Sans Text" w:cs="Google Sans Text"/>
        </w:rPr>
      </w:pPr>
    </w:p>
    <w:p w14:paraId="7BD70345" w14:textId="77777777" w:rsidR="00D97B9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Figure 5: Spectrogram and evaluation metrics for DAC (Full File).</w:t>
      </w:r>
    </w:p>
    <w:p w14:paraId="3C605142" w14:textId="77777777" w:rsidR="003013CF" w:rsidRDefault="003013CF">
      <w:pPr>
        <w:pBdr>
          <w:top w:val="nil"/>
          <w:left w:val="nil"/>
          <w:bottom w:val="nil"/>
          <w:right w:val="nil"/>
          <w:between w:val="nil"/>
        </w:pBdr>
        <w:spacing w:line="275" w:lineRule="auto"/>
        <w:rPr>
          <w:rFonts w:ascii="Google Sans Text" w:eastAsia="Google Sans Text" w:hAnsi="Google Sans Text" w:cs="Google Sans Text"/>
        </w:rPr>
      </w:pPr>
    </w:p>
    <w:p w14:paraId="4509042D" w14:textId="2F959331" w:rsidR="003013CF" w:rsidRDefault="003013CF" w:rsidP="003013CF">
      <w:pPr>
        <w:pBdr>
          <w:top w:val="nil"/>
          <w:left w:val="nil"/>
          <w:bottom w:val="nil"/>
          <w:right w:val="nil"/>
          <w:between w:val="nil"/>
        </w:pBdr>
        <w:spacing w:line="275" w:lineRule="auto"/>
        <w:jc w:val="center"/>
        <w:rPr>
          <w:rFonts w:ascii="Google Sans Text" w:eastAsia="Google Sans Text" w:hAnsi="Google Sans Text" w:cs="Google Sans Text"/>
        </w:rPr>
      </w:pPr>
      <w:r w:rsidRPr="0007198F">
        <w:drawing>
          <wp:inline distT="0" distB="0" distL="0" distR="0" wp14:anchorId="183C847D" wp14:editId="664819DB">
            <wp:extent cx="5943600" cy="3606800"/>
            <wp:effectExtent l="0" t="0" r="0" b="0"/>
            <wp:docPr id="96520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07364" name=""/>
                    <pic:cNvPicPr/>
                  </pic:nvPicPr>
                  <pic:blipFill>
                    <a:blip r:embed="rId9"/>
                    <a:stretch>
                      <a:fillRect/>
                    </a:stretch>
                  </pic:blipFill>
                  <pic:spPr>
                    <a:xfrm>
                      <a:off x="0" y="0"/>
                      <a:ext cx="5943600" cy="3606800"/>
                    </a:xfrm>
                    <a:prstGeom prst="rect">
                      <a:avLst/>
                    </a:prstGeom>
                  </pic:spPr>
                </pic:pic>
              </a:graphicData>
            </a:graphic>
          </wp:inline>
        </w:drawing>
      </w:r>
    </w:p>
    <w:p w14:paraId="7478DFF4" w14:textId="77777777" w:rsidR="003013CF" w:rsidRDefault="003013CF" w:rsidP="003013CF">
      <w:pPr>
        <w:pBdr>
          <w:top w:val="nil"/>
          <w:left w:val="nil"/>
          <w:bottom w:val="nil"/>
          <w:right w:val="nil"/>
          <w:between w:val="nil"/>
        </w:pBdr>
        <w:spacing w:line="275" w:lineRule="auto"/>
        <w:jc w:val="center"/>
        <w:rPr>
          <w:rFonts w:ascii="Google Sans Text" w:eastAsia="Google Sans Text" w:hAnsi="Google Sans Text" w:cs="Google Sans Text"/>
        </w:rPr>
      </w:pPr>
    </w:p>
    <w:p w14:paraId="420E873F" w14:textId="77777777" w:rsidR="003013CF" w:rsidRDefault="003013CF" w:rsidP="003013CF">
      <w:pPr>
        <w:pBdr>
          <w:top w:val="nil"/>
          <w:left w:val="nil"/>
          <w:bottom w:val="nil"/>
          <w:right w:val="nil"/>
          <w:between w:val="nil"/>
        </w:pBdr>
        <w:spacing w:line="275" w:lineRule="auto"/>
        <w:jc w:val="center"/>
        <w:rPr>
          <w:rFonts w:ascii="Google Sans Text" w:eastAsia="Google Sans Text" w:hAnsi="Google Sans Text" w:cs="Google Sans Text"/>
        </w:rPr>
      </w:pPr>
    </w:p>
    <w:p w14:paraId="02A55F5D" w14:textId="77777777" w:rsidR="00D97B92"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6. Final Recommendations &amp; Project Synthesis</w:t>
      </w:r>
    </w:p>
    <w:p w14:paraId="1D48187A" w14:textId="77777777" w:rsidR="00D97B9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This project successfully delivered a functioning </w:t>
      </w:r>
      <w:r>
        <w:rPr>
          <w:rFonts w:ascii="Google Sans Text" w:eastAsia="Google Sans Text" w:hAnsi="Google Sans Text" w:cs="Google Sans Text"/>
          <w:b/>
          <w:bCs/>
          <w:color w:val="1F1F1F"/>
        </w:rPr>
        <w:t>Real-Time Neural Audio Streaming Suite</w:t>
      </w:r>
      <w:r>
        <w:rPr>
          <w:rFonts w:ascii="Google Sans Text" w:eastAsia="Google Sans Text" w:hAnsi="Google Sans Text" w:cs="Google Sans Text"/>
          <w:color w:val="1F1F1F"/>
        </w:rPr>
        <w:t>. The comprehensive evaluation of purely neural versus hybrid architectures yields the following final conclusions:</w:t>
      </w:r>
    </w:p>
    <w:p w14:paraId="71DFC1CF" w14:textId="77777777" w:rsidR="00D97B9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color w:val="1F1F1F"/>
        </w:rPr>
        <w:t>Optimal Solution:</w:t>
      </w:r>
      <w:r>
        <w:rPr>
          <w:rFonts w:ascii="Google Sans Text" w:eastAsia="Google Sans Text" w:hAnsi="Google Sans Text" w:cs="Google Sans Text"/>
          <w:color w:val="1F1F1F"/>
        </w:rPr>
        <w:t xml:space="preserve"> The </w:t>
      </w:r>
      <w:r>
        <w:rPr>
          <w:rFonts w:ascii="Google Sans Text" w:eastAsia="Google Sans Text" w:hAnsi="Google Sans Text" w:cs="Google Sans Text"/>
          <w:b/>
          <w:bCs/>
          <w:color w:val="1F1F1F"/>
        </w:rPr>
        <w:t>Hybrid Opus + Neural Post-Filter</w:t>
      </w:r>
      <w:r>
        <w:rPr>
          <w:rFonts w:ascii="Google Sans Text" w:eastAsia="Google Sans Text" w:hAnsi="Google Sans Text" w:cs="Google Sans Text"/>
          <w:color w:val="1F1F1F"/>
        </w:rPr>
        <w:t xml:space="preserve"> is the definitive recommendation for current teleconferencing applications. It offers the best compromise, providing robust audio quality (PESQ 3.69) with negligible latency overhead, unlike the heavier </w:t>
      </w:r>
      <w:proofErr w:type="spellStart"/>
      <w:r>
        <w:rPr>
          <w:rFonts w:ascii="Google Sans Text" w:eastAsia="Google Sans Text" w:hAnsi="Google Sans Text" w:cs="Google Sans Text"/>
          <w:color w:val="1F1F1F"/>
        </w:rPr>
        <w:t>EnCodec</w:t>
      </w:r>
      <w:proofErr w:type="spellEnd"/>
      <w:r>
        <w:rPr>
          <w:rFonts w:ascii="Google Sans Text" w:eastAsia="Google Sans Text" w:hAnsi="Google Sans Text" w:cs="Google Sans Text"/>
          <w:color w:val="1F1F1F"/>
        </w:rPr>
        <w:t xml:space="preserve"> model which requires significant buffering.</w:t>
      </w:r>
    </w:p>
    <w:p w14:paraId="301B099A" w14:textId="77777777" w:rsidR="00D97B9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color w:val="1F1F1F"/>
        </w:rPr>
        <w:t>Feasibility:</w:t>
      </w:r>
      <w:r>
        <w:rPr>
          <w:rFonts w:ascii="Google Sans Text" w:eastAsia="Google Sans Text" w:hAnsi="Google Sans Text" w:cs="Google Sans Text"/>
          <w:color w:val="1F1F1F"/>
        </w:rPr>
        <w:t xml:space="preserve"> We demonstrated that neural architectures </w:t>
      </w:r>
      <w:proofErr w:type="gramStart"/>
      <w:r>
        <w:rPr>
          <w:rFonts w:ascii="Google Sans Text" w:eastAsia="Google Sans Text" w:hAnsi="Google Sans Text" w:cs="Google Sans Text"/>
          <w:i/>
          <w:iCs/>
          <w:color w:val="1F1F1F"/>
        </w:rPr>
        <w:t>can</w:t>
      </w:r>
      <w:proofErr w:type="gramEnd"/>
      <w:r>
        <w:rPr>
          <w:rFonts w:ascii="Google Sans Text" w:eastAsia="Google Sans Text" w:hAnsi="Google Sans Text" w:cs="Google Sans Text"/>
          <w:color w:val="1F1F1F"/>
        </w:rPr>
        <w:t xml:space="preserve"> operate within the 20ms teleconferencing window using strictly causal convolutions, as evidenced by the Tiny Transformer. However, achieving production-grade quality with such constraints requires significantly larger datasets than were available for this study.</w:t>
      </w:r>
    </w:p>
    <w:p w14:paraId="184C25E6" w14:textId="77777777" w:rsidR="00D97B92"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Final Verdict:</w:t>
      </w:r>
      <w:r>
        <w:rPr>
          <w:rFonts w:ascii="Google Sans Text" w:eastAsia="Google Sans Text" w:hAnsi="Google Sans Text" w:cs="Google Sans Text"/>
          <w:color w:val="1F1F1F"/>
        </w:rPr>
        <w:t xml:space="preserve"> For immediate deployment where latency is the primary KPI, enhancing standard codecs with lightweight residual networks outperforms end-to-end neural generative models in terms of stability and resource efficiency.</w:t>
      </w:r>
    </w:p>
    <w:p w14:paraId="3C56B0F0" w14:textId="77777777" w:rsidR="00D97B92" w:rsidRDefault="00000000">
      <w:pPr>
        <w:pStyle w:val="Heading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7. References</w:t>
      </w:r>
    </w:p>
    <w:p w14:paraId="64CEAC7F" w14:textId="77777777" w:rsidR="00D97B92"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F1F1F"/>
        </w:rPr>
        <w:t>Valin, J. M., et al. "The Opus Codec." IETF RFC 6716.</w:t>
      </w:r>
    </w:p>
    <w:p w14:paraId="67BC5EA6" w14:textId="77777777" w:rsidR="00D97B92" w:rsidRDefault="00000000">
      <w:pPr>
        <w:numPr>
          <w:ilvl w:val="0"/>
          <w:numId w:val="12"/>
        </w:numPr>
        <w:pBdr>
          <w:top w:val="nil"/>
          <w:left w:val="nil"/>
          <w:bottom w:val="nil"/>
          <w:right w:val="nil"/>
          <w:between w:val="nil"/>
        </w:pBdr>
        <w:spacing w:line="275" w:lineRule="auto"/>
      </w:pPr>
      <w:proofErr w:type="spellStart"/>
      <w:r>
        <w:rPr>
          <w:rFonts w:ascii="Google Sans Text" w:eastAsia="Google Sans Text" w:hAnsi="Google Sans Text" w:cs="Google Sans Text"/>
          <w:color w:val="1F1F1F"/>
        </w:rPr>
        <w:t>Zeghidour</w:t>
      </w:r>
      <w:proofErr w:type="spellEnd"/>
      <w:r>
        <w:rPr>
          <w:rFonts w:ascii="Google Sans Text" w:eastAsia="Google Sans Text" w:hAnsi="Google Sans Text" w:cs="Google Sans Text"/>
          <w:color w:val="1F1F1F"/>
        </w:rPr>
        <w:t>, N., et al. "</w:t>
      </w:r>
      <w:proofErr w:type="spellStart"/>
      <w:r>
        <w:rPr>
          <w:rFonts w:ascii="Google Sans Text" w:eastAsia="Google Sans Text" w:hAnsi="Google Sans Text" w:cs="Google Sans Text"/>
          <w:color w:val="1F1F1F"/>
        </w:rPr>
        <w:t>SoundStream</w:t>
      </w:r>
      <w:proofErr w:type="spellEnd"/>
      <w:r>
        <w:rPr>
          <w:rFonts w:ascii="Google Sans Text" w:eastAsia="Google Sans Text" w:hAnsi="Google Sans Text" w:cs="Google Sans Text"/>
          <w:color w:val="1F1F1F"/>
        </w:rPr>
        <w:t>: An End-to-End Neural Audio Codec." IEEE ICASSP 2022.</w:t>
      </w:r>
    </w:p>
    <w:p w14:paraId="4087F054" w14:textId="77777777" w:rsidR="00D97B92" w:rsidRDefault="00000000">
      <w:pPr>
        <w:numPr>
          <w:ilvl w:val="0"/>
          <w:numId w:val="12"/>
        </w:numPr>
        <w:pBdr>
          <w:top w:val="nil"/>
          <w:left w:val="nil"/>
          <w:bottom w:val="nil"/>
          <w:right w:val="nil"/>
          <w:between w:val="nil"/>
        </w:pBdr>
        <w:spacing w:line="275" w:lineRule="auto"/>
      </w:pPr>
      <w:proofErr w:type="spellStart"/>
      <w:r>
        <w:rPr>
          <w:rFonts w:ascii="Google Sans Text" w:eastAsia="Google Sans Text" w:hAnsi="Google Sans Text" w:cs="Google Sans Text"/>
          <w:color w:val="1F1F1F"/>
        </w:rPr>
        <w:t>Défossez</w:t>
      </w:r>
      <w:proofErr w:type="spellEnd"/>
      <w:r>
        <w:rPr>
          <w:rFonts w:ascii="Google Sans Text" w:eastAsia="Google Sans Text" w:hAnsi="Google Sans Text" w:cs="Google Sans Text"/>
          <w:color w:val="1F1F1F"/>
        </w:rPr>
        <w:t>, A., et al. "High Fidelity Neural Audio Compression." (</w:t>
      </w:r>
      <w:proofErr w:type="spellStart"/>
      <w:r>
        <w:rPr>
          <w:rFonts w:ascii="Google Sans Text" w:eastAsia="Google Sans Text" w:hAnsi="Google Sans Text" w:cs="Google Sans Text"/>
          <w:color w:val="1F1F1F"/>
        </w:rPr>
        <w:t>EnCodec</w:t>
      </w:r>
      <w:proofErr w:type="spellEnd"/>
      <w:r>
        <w:rPr>
          <w:rFonts w:ascii="Google Sans Text" w:eastAsia="Google Sans Text" w:hAnsi="Google Sans Text" w:cs="Google Sans Text"/>
          <w:color w:val="1F1F1F"/>
        </w:rPr>
        <w:t>), arXiv:2210.13438.</w:t>
      </w:r>
    </w:p>
    <w:p w14:paraId="3A1BA12E" w14:textId="77777777" w:rsidR="00D97B92"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color w:val="1F1F1F"/>
        </w:rPr>
        <w:t xml:space="preserve">Vaswani, A., et al. "Attention Is All You Need." </w:t>
      </w:r>
      <w:proofErr w:type="spellStart"/>
      <w:r>
        <w:rPr>
          <w:rFonts w:ascii="Google Sans Text" w:eastAsia="Google Sans Text" w:hAnsi="Google Sans Text" w:cs="Google Sans Text"/>
          <w:color w:val="1F1F1F"/>
        </w:rPr>
        <w:t>NeurIPS</w:t>
      </w:r>
      <w:proofErr w:type="spellEnd"/>
      <w:r>
        <w:rPr>
          <w:rFonts w:ascii="Google Sans Text" w:eastAsia="Google Sans Text" w:hAnsi="Google Sans Text" w:cs="Google Sans Text"/>
          <w:color w:val="1F1F1F"/>
        </w:rPr>
        <w:t xml:space="preserve"> 2017.</w:t>
      </w:r>
    </w:p>
    <w:sectPr w:rsidR="00D97B92">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2EDDC1D9-CC82-4B83-B5AB-75E7AB3385AC}"/>
  </w:font>
  <w:font w:name="Google Sans">
    <w:charset w:val="00"/>
    <w:family w:val="auto"/>
    <w:pitch w:val="default"/>
    <w:embedBold r:id="rId2" w:fontKey="{4D65FC5F-9187-47FF-828E-AA882B1A6292}"/>
  </w:font>
  <w:font w:name="Google Sans Text">
    <w:charset w:val="00"/>
    <w:family w:val="auto"/>
    <w:pitch w:val="default"/>
    <w:embedRegular r:id="rId3" w:fontKey="{2FC1E9AF-43FB-4B72-BD7F-0802606096CE}"/>
    <w:embedBold r:id="rId4" w:fontKey="{3050947B-A389-4DCD-A236-734B167D6C9C}"/>
    <w:embedItalic r:id="rId5" w:fontKey="{27D281D2-8805-4F3E-815F-5C4C615136E0}"/>
  </w:font>
  <w:font w:name="Calibri">
    <w:panose1 w:val="020F0502020204030204"/>
    <w:charset w:val="00"/>
    <w:family w:val="swiss"/>
    <w:pitch w:val="variable"/>
    <w:sig w:usb0="E4002EFF" w:usb1="C200247B" w:usb2="00000009" w:usb3="00000000" w:csb0="000001FF" w:csb1="00000000"/>
    <w:embedRegular r:id="rId6" w:fontKey="{6680527E-E65E-4E77-A095-83482C42BC51}"/>
  </w:font>
  <w:font w:name="Cambria">
    <w:panose1 w:val="02040503050406030204"/>
    <w:charset w:val="00"/>
    <w:family w:val="roman"/>
    <w:pitch w:val="variable"/>
    <w:sig w:usb0="E00006FF" w:usb1="420024FF" w:usb2="02000000" w:usb3="00000000" w:csb0="0000019F" w:csb1="00000000"/>
    <w:embedRegular r:id="rId7" w:fontKey="{86ABD27B-AC04-4A63-AE7E-949011C8A1E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1531F"/>
    <w:multiLevelType w:val="multilevel"/>
    <w:tmpl w:val="171A924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12FE44CE"/>
    <w:multiLevelType w:val="multilevel"/>
    <w:tmpl w:val="9D5423C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207C78C1"/>
    <w:multiLevelType w:val="multilevel"/>
    <w:tmpl w:val="9F68E6B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282432D5"/>
    <w:multiLevelType w:val="multilevel"/>
    <w:tmpl w:val="81ECCA1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3CE4406E"/>
    <w:multiLevelType w:val="multilevel"/>
    <w:tmpl w:val="0D667DA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4F177CE9"/>
    <w:multiLevelType w:val="multilevel"/>
    <w:tmpl w:val="770ED9E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50CF69D1"/>
    <w:multiLevelType w:val="multilevel"/>
    <w:tmpl w:val="67E2E62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520E1A9B"/>
    <w:multiLevelType w:val="multilevel"/>
    <w:tmpl w:val="A50424D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541D3346"/>
    <w:multiLevelType w:val="multilevel"/>
    <w:tmpl w:val="97704FD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5D20635D"/>
    <w:multiLevelType w:val="multilevel"/>
    <w:tmpl w:val="4176E02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699A17E1"/>
    <w:multiLevelType w:val="multilevel"/>
    <w:tmpl w:val="79423CF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74F76857"/>
    <w:multiLevelType w:val="multilevel"/>
    <w:tmpl w:val="24E8324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185438204">
    <w:abstractNumId w:val="11"/>
  </w:num>
  <w:num w:numId="2" w16cid:durableId="1234730686">
    <w:abstractNumId w:val="0"/>
  </w:num>
  <w:num w:numId="3" w16cid:durableId="1986427519">
    <w:abstractNumId w:val="2"/>
  </w:num>
  <w:num w:numId="4" w16cid:durableId="1939750920">
    <w:abstractNumId w:val="4"/>
  </w:num>
  <w:num w:numId="5" w16cid:durableId="459080678">
    <w:abstractNumId w:val="9"/>
  </w:num>
  <w:num w:numId="6" w16cid:durableId="341981463">
    <w:abstractNumId w:val="3"/>
  </w:num>
  <w:num w:numId="7" w16cid:durableId="717702202">
    <w:abstractNumId w:val="8"/>
  </w:num>
  <w:num w:numId="8" w16cid:durableId="1785341308">
    <w:abstractNumId w:val="1"/>
  </w:num>
  <w:num w:numId="9" w16cid:durableId="1233347621">
    <w:abstractNumId w:val="10"/>
  </w:num>
  <w:num w:numId="10" w16cid:durableId="288780495">
    <w:abstractNumId w:val="5"/>
  </w:num>
  <w:num w:numId="11" w16cid:durableId="1724524104">
    <w:abstractNumId w:val="6"/>
  </w:num>
  <w:num w:numId="12" w16cid:durableId="8647105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B92"/>
    <w:rsid w:val="003013CF"/>
    <w:rsid w:val="00D97B92"/>
    <w:rsid w:val="00DD3129"/>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30170E"/>
  <w15:docId w15:val="{16E515D9-C4BF-4B26-81EB-C73716FD7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PK" w:eastAsia="en-PK"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8</Pages>
  <Words>1501</Words>
  <Characters>9026</Characters>
  <Application>Microsoft Office Word</Application>
  <DocSecurity>0</DocSecurity>
  <Lines>214</Lines>
  <Paragraphs>146</Paragraphs>
  <ScaleCrop>false</ScaleCrop>
  <Company/>
  <LinksUpToDate>false</LinksUpToDate>
  <CharactersWithSpaces>10381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MUHAMMAD ASADULLAH SOHAIL</cp:lastModifiedBy>
  <cp:revision>2</cp:revision>
  <dcterms:created xsi:type="dcterms:W3CDTF">2025-11-30T17:54:00Z</dcterms:created>
  <dcterms:modified xsi:type="dcterms:W3CDTF">2025-11-30T17:59:00Z</dcterms:modified>
</cp:coreProperties>
</file>